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o:bwmode="white" o:targetscreensize="800,600">
      <v:fill r:id="rId3" o:title="nqumxp6-001" recolor="t" type="frame"/>
    </v:background>
  </w:background>
  <w:body>
    <w:p w:rsidR="00304B16" w:rsidRDefault="00CB2616" w:rsidP="00304B16">
      <w:pPr>
        <w:rPr>
          <w:b/>
          <w:color w:val="E36C0A" w:themeColor="accent6" w:themeShade="BF"/>
          <w:sz w:val="28"/>
          <w:szCs w:val="28"/>
        </w:rPr>
      </w:pPr>
      <w:r>
        <w:rPr>
          <w:b/>
          <w:noProof/>
          <w:color w:val="E36C0A" w:themeColor="accent6" w:themeShade="BF"/>
          <w:sz w:val="28"/>
          <w:szCs w:val="28"/>
          <w:lang w:eastAsia="ru-RU"/>
        </w:rPr>
        <w:pict>
          <v:oval id="_x0000_s1028" style="position:absolute;margin-left:9.25pt;margin-top:-15.05pt;width:510pt;height:115.1pt;z-index:251658240" fillcolor="#92d050" strokecolor="#9bbb59 [3206]" strokeweight="5pt">
            <v:stroke linestyle="thickThin"/>
            <v:shadow color="#868686"/>
            <v:textbox style="mso-next-textbox:#_x0000_s1028">
              <w:txbxContent>
                <w:p w:rsidR="00304B16" w:rsidRPr="00304B16" w:rsidRDefault="00304B16" w:rsidP="00304B16">
                  <w:pPr>
                    <w:jc w:val="center"/>
                    <w:rPr>
                      <w:b/>
                      <w:color w:val="FF0000"/>
                      <w:sz w:val="32"/>
                      <w:szCs w:val="32"/>
                    </w:rPr>
                  </w:pPr>
                  <w:r w:rsidRPr="00304B16">
                    <w:rPr>
                      <w:b/>
                      <w:color w:val="FF0000"/>
                      <w:sz w:val="32"/>
                      <w:szCs w:val="32"/>
                    </w:rPr>
                    <w:t>Муниципальное бюджетное дошкольное образовательное учре</w:t>
                  </w:r>
                  <w:r w:rsidRPr="00304B16">
                    <w:rPr>
                      <w:noProof/>
                      <w:color w:val="E36C0A" w:themeColor="accent6" w:themeShade="BF"/>
                      <w:sz w:val="32"/>
                      <w:szCs w:val="32"/>
                      <w:lang w:eastAsia="ru-RU"/>
                    </w:rPr>
                    <w:t xml:space="preserve"> </w:t>
                  </w:r>
                  <w:r w:rsidRPr="00304B16">
                    <w:rPr>
                      <w:b/>
                      <w:color w:val="FF0000"/>
                      <w:sz w:val="32"/>
                      <w:szCs w:val="32"/>
                    </w:rPr>
                    <w:t>ждение «Детский сад «Берхи» общеразвивающего  вида с. Чанкурбе</w:t>
                  </w:r>
                </w:p>
                <w:p w:rsidR="00304B16" w:rsidRDefault="00304B16"/>
              </w:txbxContent>
            </v:textbox>
          </v:oval>
        </w:pict>
      </w:r>
    </w:p>
    <w:p w:rsidR="00CA7212" w:rsidRDefault="00CA7212" w:rsidP="00304B16">
      <w:pPr>
        <w:rPr>
          <w:b/>
          <w:color w:val="E36C0A" w:themeColor="accent6" w:themeShade="BF"/>
          <w:sz w:val="28"/>
          <w:szCs w:val="28"/>
        </w:rPr>
      </w:pPr>
    </w:p>
    <w:p w:rsidR="00304B16" w:rsidRDefault="00304B16">
      <w:pPr>
        <w:rPr>
          <w:color w:val="E36C0A" w:themeColor="accent6" w:themeShade="BF"/>
        </w:rPr>
      </w:pPr>
    </w:p>
    <w:p w:rsidR="00304B16" w:rsidRDefault="00304B16" w:rsidP="002404FB">
      <w:pPr>
        <w:rPr>
          <w:rStyle w:val="a3"/>
          <w:color w:val="E36C0A" w:themeColor="accent6" w:themeShade="BF"/>
          <w:sz w:val="32"/>
          <w:szCs w:val="32"/>
        </w:rPr>
      </w:pPr>
    </w:p>
    <w:p w:rsidR="00304B16" w:rsidRPr="00304B16" w:rsidRDefault="00304B16" w:rsidP="00CA7212">
      <w:pPr>
        <w:jc w:val="center"/>
        <w:rPr>
          <w:rStyle w:val="a3"/>
          <w:color w:val="FF0000"/>
          <w:sz w:val="32"/>
          <w:szCs w:val="32"/>
        </w:rPr>
      </w:pPr>
    </w:p>
    <w:p w:rsidR="00594197" w:rsidRPr="00EB08DB" w:rsidRDefault="00594197" w:rsidP="00594197">
      <w:pPr>
        <w:jc w:val="center"/>
        <w:rPr>
          <w:rStyle w:val="a3"/>
          <w:rFonts w:ascii="Times New Roman" w:hAnsi="Times New Roman" w:cs="Times New Roman"/>
          <w:color w:val="FF0000"/>
          <w:sz w:val="36"/>
          <w:szCs w:val="36"/>
        </w:rPr>
      </w:pPr>
      <w:r w:rsidRPr="00EB08DB">
        <w:rPr>
          <w:rStyle w:val="ae"/>
          <w:rFonts w:ascii="Times New Roman" w:hAnsi="Times New Roman" w:cs="Times New Roman"/>
          <w:b/>
          <w:color w:val="FF0000"/>
          <w:sz w:val="36"/>
          <w:szCs w:val="36"/>
        </w:rPr>
        <w:t>Муниципальный этап</w:t>
      </w:r>
      <w:r w:rsidRPr="00EB08DB">
        <w:rPr>
          <w:rFonts w:ascii="Times New Roman" w:hAnsi="Times New Roman" w:cs="Times New Roman"/>
          <w:b/>
          <w:sz w:val="36"/>
          <w:szCs w:val="36"/>
        </w:rPr>
        <w:t xml:space="preserve"> </w:t>
      </w:r>
      <w:r w:rsidRPr="00EB08DB">
        <w:rPr>
          <w:rStyle w:val="a3"/>
          <w:rFonts w:ascii="Times New Roman" w:hAnsi="Times New Roman" w:cs="Times New Roman"/>
          <w:color w:val="FF0000"/>
          <w:sz w:val="36"/>
          <w:szCs w:val="36"/>
        </w:rPr>
        <w:t xml:space="preserve">конкурса </w:t>
      </w:r>
    </w:p>
    <w:p w:rsidR="00594197" w:rsidRPr="00EE191F" w:rsidRDefault="00594197" w:rsidP="00594197">
      <w:pPr>
        <w:jc w:val="center"/>
        <w:rPr>
          <w:rStyle w:val="a3"/>
          <w:rFonts w:ascii="Times New Roman" w:hAnsi="Times New Roman" w:cs="Times New Roman"/>
          <w:color w:val="FF0000"/>
          <w:sz w:val="36"/>
          <w:szCs w:val="36"/>
        </w:rPr>
      </w:pPr>
      <w:r>
        <w:rPr>
          <w:rStyle w:val="a3"/>
          <w:rFonts w:ascii="Times New Roman" w:hAnsi="Times New Roman" w:cs="Times New Roman"/>
          <w:color w:val="FF0000"/>
          <w:sz w:val="36"/>
          <w:szCs w:val="36"/>
        </w:rPr>
        <w:t xml:space="preserve">«Лучший детский сад года </w:t>
      </w:r>
      <w:r w:rsidRPr="00EE191F">
        <w:rPr>
          <w:rStyle w:val="a3"/>
          <w:rFonts w:ascii="Times New Roman" w:hAnsi="Times New Roman" w:cs="Times New Roman"/>
          <w:color w:val="FF0000"/>
          <w:sz w:val="36"/>
          <w:szCs w:val="36"/>
        </w:rPr>
        <w:t xml:space="preserve"> Дагестана - 2020»</w:t>
      </w:r>
    </w:p>
    <w:p w:rsidR="00CA7212" w:rsidRDefault="00CA7212">
      <w:pPr>
        <w:rPr>
          <w:color w:val="E36C0A" w:themeColor="accent6" w:themeShade="BF"/>
        </w:rPr>
      </w:pPr>
      <w:r>
        <w:rPr>
          <w:color w:val="E36C0A" w:themeColor="accent6" w:themeShade="BF"/>
        </w:rPr>
        <w:t xml:space="preserve">                   </w:t>
      </w:r>
    </w:p>
    <w:p w:rsidR="00CA7212" w:rsidRPr="00CA7212" w:rsidRDefault="00CA7212">
      <w:pPr>
        <w:rPr>
          <w:color w:val="FF0000"/>
        </w:rPr>
      </w:pPr>
    </w:p>
    <w:p w:rsidR="00304B16" w:rsidRPr="00304B16" w:rsidRDefault="00CA7212" w:rsidP="00304B16">
      <w:pPr>
        <w:rPr>
          <w:rStyle w:val="a3"/>
          <w:b w:val="0"/>
          <w:bCs w:val="0"/>
          <w:i w:val="0"/>
          <w:iCs w:val="0"/>
          <w:color w:val="FF0000"/>
        </w:rPr>
      </w:pPr>
      <w:r w:rsidRPr="00CA7212">
        <w:rPr>
          <w:color w:val="FF0000"/>
        </w:rPr>
        <w:t xml:space="preserve">                             </w:t>
      </w:r>
      <w:r w:rsidR="00CB2616" w:rsidRPr="00CB2616">
        <w:rPr>
          <w:color w:val="FF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8.4pt;height:48.45pt" fillcolor="red" stroked="f">
            <v:shadow on="t" color="#b2b2b2" opacity="52429f" offset="3pt"/>
            <v:textpath style="font-family:&quot;Times New Roman&quot;;v-text-kern:t" trim="t" fitpath="t" string="Аналитическая справка"/>
          </v:shape>
        </w:pict>
      </w:r>
    </w:p>
    <w:p w:rsidR="00CA7212" w:rsidRPr="00304B16" w:rsidRDefault="00CA7212" w:rsidP="00304B16">
      <w:pPr>
        <w:jc w:val="center"/>
        <w:rPr>
          <w:rStyle w:val="a3"/>
          <w:color w:val="FF0000"/>
          <w:sz w:val="36"/>
          <w:szCs w:val="36"/>
        </w:rPr>
      </w:pPr>
      <w:r w:rsidRPr="00304B16">
        <w:rPr>
          <w:rStyle w:val="a3"/>
          <w:color w:val="FF0000"/>
          <w:sz w:val="36"/>
          <w:szCs w:val="36"/>
        </w:rPr>
        <w:t>Поддержка и сопровождение талантливых и одаренных детей (разработка и реализация индивидуальной образовательной программы одарённого ребёнка)</w:t>
      </w:r>
    </w:p>
    <w:p w:rsidR="00304B16" w:rsidRDefault="00304B16" w:rsidP="002404FB"/>
    <w:p w:rsidR="00DD72B0" w:rsidRDefault="002404FB" w:rsidP="002404FB">
      <w:r w:rsidRPr="002404FB">
        <w:rPr>
          <w:noProof/>
          <w:lang w:eastAsia="ru-RU"/>
        </w:rPr>
        <w:drawing>
          <wp:inline distT="0" distB="0" distL="0" distR="0">
            <wp:extent cx="6283325" cy="2657475"/>
            <wp:effectExtent l="114300" t="95250" r="307975" b="314325"/>
            <wp:docPr id="15" name="Рисунок 14" descr="1584975043_29-p-foni-pro-druzhbu-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4975043_29-p-foni-pro-druzhbu-76.png"/>
                    <pic:cNvPicPr/>
                  </pic:nvPicPr>
                  <pic:blipFill>
                    <a:blip r:embed="rId8"/>
                    <a:stretch>
                      <a:fillRect/>
                    </a:stretch>
                  </pic:blipFill>
                  <pic:spPr>
                    <a:xfrm>
                      <a:off x="0" y="0"/>
                      <a:ext cx="6283325" cy="2657475"/>
                    </a:xfrm>
                    <a:prstGeom prst="rect">
                      <a:avLst/>
                    </a:prstGeom>
                    <a:ln>
                      <a:noFill/>
                    </a:ln>
                    <a:effectLst>
                      <a:outerShdw blurRad="292100" dist="139700" dir="2700000" algn="tl" rotWithShape="0">
                        <a:srgbClr val="333333">
                          <a:alpha val="65000"/>
                        </a:srgbClr>
                      </a:outerShdw>
                    </a:effectLst>
                  </pic:spPr>
                </pic:pic>
              </a:graphicData>
            </a:graphic>
          </wp:inline>
        </w:drawing>
      </w:r>
    </w:p>
    <w:p w:rsidR="00DD72B0" w:rsidRPr="00304B16" w:rsidRDefault="00DD72B0" w:rsidP="00DD72B0"/>
    <w:p w:rsidR="002404FB" w:rsidRDefault="002404FB" w:rsidP="00304B16">
      <w:pPr>
        <w:pStyle w:val="a5"/>
        <w:spacing w:before="0" w:beforeAutospacing="0" w:after="0" w:afterAutospacing="0"/>
        <w:ind w:firstLine="360"/>
        <w:jc w:val="center"/>
        <w:rPr>
          <w:color w:val="FF0000"/>
          <w:sz w:val="28"/>
          <w:szCs w:val="28"/>
        </w:rPr>
      </w:pPr>
    </w:p>
    <w:p w:rsidR="00CA7212" w:rsidRPr="00304B16" w:rsidRDefault="00CA7212" w:rsidP="00304B16">
      <w:pPr>
        <w:pStyle w:val="a5"/>
        <w:spacing w:before="0" w:beforeAutospacing="0" w:after="0" w:afterAutospacing="0"/>
        <w:ind w:firstLine="360"/>
        <w:jc w:val="center"/>
        <w:rPr>
          <w:color w:val="FF0000"/>
          <w:sz w:val="28"/>
          <w:szCs w:val="28"/>
        </w:rPr>
      </w:pPr>
      <w:r w:rsidRPr="00304B16">
        <w:rPr>
          <w:color w:val="FF0000"/>
          <w:sz w:val="28"/>
          <w:szCs w:val="28"/>
        </w:rPr>
        <w:t>АНАЛИТИЧЕСКАЯ СПРАВКА</w:t>
      </w:r>
    </w:p>
    <w:p w:rsidR="00CA7212" w:rsidRPr="00CA7212" w:rsidRDefault="00CA7212" w:rsidP="00304B16">
      <w:pPr>
        <w:pStyle w:val="a5"/>
        <w:spacing w:before="0" w:beforeAutospacing="0" w:after="0" w:afterAutospacing="0"/>
        <w:ind w:firstLine="360"/>
        <w:jc w:val="center"/>
        <w:rPr>
          <w:color w:val="FF0000"/>
        </w:rPr>
      </w:pPr>
    </w:p>
    <w:p w:rsidR="00CA7212" w:rsidRPr="00304B16" w:rsidRDefault="00CA7212" w:rsidP="00304B16">
      <w:pPr>
        <w:pStyle w:val="a5"/>
        <w:spacing w:before="0" w:beforeAutospacing="0" w:after="0" w:afterAutospacing="0"/>
        <w:ind w:firstLine="360"/>
        <w:jc w:val="center"/>
        <w:rPr>
          <w:b/>
          <w:color w:val="111111"/>
          <w:sz w:val="28"/>
          <w:szCs w:val="28"/>
        </w:rPr>
      </w:pPr>
      <w:r w:rsidRPr="00304B16">
        <w:rPr>
          <w:b/>
          <w:sz w:val="28"/>
          <w:szCs w:val="28"/>
        </w:rPr>
        <w:t>Поддержка и сопровождение талантливых и одаренных детей (разработка и реализация индивидуальной образовательной программы одарѐнного ребѐнка)</w:t>
      </w:r>
    </w:p>
    <w:p w:rsidR="00CA7212" w:rsidRPr="00304B16" w:rsidRDefault="00CA7212" w:rsidP="00304B16">
      <w:pPr>
        <w:pStyle w:val="a5"/>
        <w:spacing w:before="0" w:beforeAutospacing="0" w:after="0" w:afterAutospacing="0"/>
        <w:ind w:firstLine="360"/>
        <w:jc w:val="center"/>
        <w:rPr>
          <w:b/>
          <w:color w:val="111111"/>
          <w:sz w:val="28"/>
          <w:szCs w:val="28"/>
        </w:rPr>
      </w:pPr>
    </w:p>
    <w:p w:rsidR="00CA7212" w:rsidRPr="00304B16" w:rsidRDefault="00CA7212" w:rsidP="00304B16">
      <w:pPr>
        <w:pStyle w:val="a5"/>
        <w:spacing w:before="0" w:beforeAutospacing="0" w:after="0" w:afterAutospacing="0"/>
        <w:ind w:firstLine="360"/>
        <w:rPr>
          <w:color w:val="111111"/>
          <w:sz w:val="28"/>
          <w:szCs w:val="28"/>
        </w:rPr>
      </w:pPr>
      <w:r w:rsidRPr="00304B16">
        <w:rPr>
          <w:color w:val="111111"/>
          <w:sz w:val="28"/>
          <w:szCs w:val="28"/>
        </w:rPr>
        <w:t>Каждый человек талантлив. Добьется ли человек успеха, во многом зависит от того, будет ли выявлен его талант, получит ли он шанс использовать свою </w:t>
      </w:r>
      <w:r w:rsidRPr="00304B16">
        <w:rPr>
          <w:rStyle w:val="a6"/>
          <w:color w:val="111111"/>
          <w:sz w:val="28"/>
          <w:szCs w:val="28"/>
          <w:bdr w:val="none" w:sz="0" w:space="0" w:color="auto" w:frame="1"/>
        </w:rPr>
        <w:t>одаренность</w:t>
      </w:r>
      <w:r w:rsidRPr="00304B16">
        <w:rPr>
          <w:color w:val="111111"/>
          <w:sz w:val="28"/>
          <w:szCs w:val="28"/>
        </w:rPr>
        <w:t>.</w:t>
      </w:r>
    </w:p>
    <w:p w:rsidR="00CA7212" w:rsidRPr="00304B16" w:rsidRDefault="00CA7212" w:rsidP="00304B16">
      <w:pPr>
        <w:pStyle w:val="a5"/>
        <w:spacing w:before="0" w:beforeAutospacing="0" w:after="0" w:afterAutospacing="0"/>
        <w:ind w:firstLine="360"/>
        <w:rPr>
          <w:color w:val="111111"/>
          <w:sz w:val="28"/>
          <w:szCs w:val="28"/>
        </w:rPr>
      </w:pPr>
      <w:r w:rsidRPr="00304B16">
        <w:rPr>
          <w:color w:val="111111"/>
          <w:sz w:val="28"/>
          <w:szCs w:val="28"/>
        </w:rPr>
        <w:t>Заниматься </w:t>
      </w:r>
      <w:r w:rsidRPr="00304B16">
        <w:rPr>
          <w:rStyle w:val="a6"/>
          <w:color w:val="111111"/>
          <w:sz w:val="28"/>
          <w:szCs w:val="28"/>
          <w:bdr w:val="none" w:sz="0" w:space="0" w:color="auto" w:frame="1"/>
        </w:rPr>
        <w:t>одаренными детьми</w:t>
      </w:r>
      <w:r w:rsidRPr="00304B16">
        <w:rPr>
          <w:color w:val="111111"/>
          <w:sz w:val="28"/>
          <w:szCs w:val="28"/>
        </w:rPr>
        <w:t> совершенно необходимо, прежде всего, потому, что полное раскрытие способностей и талантов ребенка важно не только для него самого, но и для общества в целом.</w:t>
      </w:r>
    </w:p>
    <w:p w:rsidR="00CA7212" w:rsidRPr="00304B16" w:rsidRDefault="00CA7212" w:rsidP="00304B16">
      <w:pPr>
        <w:pStyle w:val="a5"/>
        <w:spacing w:before="0" w:beforeAutospacing="0" w:after="0" w:afterAutospacing="0"/>
        <w:ind w:firstLine="360"/>
        <w:rPr>
          <w:color w:val="111111"/>
          <w:sz w:val="28"/>
          <w:szCs w:val="28"/>
        </w:rPr>
      </w:pPr>
      <w:r w:rsidRPr="00304B16">
        <w:rPr>
          <w:color w:val="111111"/>
          <w:sz w:val="28"/>
          <w:szCs w:val="28"/>
        </w:rPr>
        <w:t>Раннее выявление, обучение и воспитание </w:t>
      </w:r>
      <w:r w:rsidRPr="00304B16">
        <w:rPr>
          <w:rStyle w:val="a6"/>
          <w:color w:val="111111"/>
          <w:sz w:val="28"/>
          <w:szCs w:val="28"/>
          <w:bdr w:val="none" w:sz="0" w:space="0" w:color="auto" w:frame="1"/>
        </w:rPr>
        <w:t>одар</w:t>
      </w:r>
      <w:r w:rsidRPr="00304B16">
        <w:rPr>
          <w:color w:val="111111"/>
          <w:sz w:val="28"/>
          <w:szCs w:val="28"/>
        </w:rPr>
        <w:t>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w:t>
      </w:r>
    </w:p>
    <w:p w:rsidR="00CA7212" w:rsidRPr="00304B16" w:rsidRDefault="00CA7212" w:rsidP="00304B16">
      <w:pPr>
        <w:pStyle w:val="a5"/>
        <w:spacing w:before="0" w:beforeAutospacing="0" w:after="0" w:afterAutospacing="0"/>
        <w:ind w:firstLine="360"/>
        <w:rPr>
          <w:color w:val="111111"/>
          <w:sz w:val="28"/>
          <w:szCs w:val="28"/>
        </w:rPr>
      </w:pPr>
      <w:r w:rsidRPr="00304B16">
        <w:rPr>
          <w:color w:val="111111"/>
          <w:sz w:val="28"/>
          <w:szCs w:val="28"/>
        </w:rPr>
        <w:t>В ДОУ своевременно выявляем детей с предпосылками </w:t>
      </w:r>
      <w:r w:rsidRPr="00304B16">
        <w:rPr>
          <w:rStyle w:val="a6"/>
          <w:color w:val="111111"/>
          <w:sz w:val="28"/>
          <w:szCs w:val="28"/>
          <w:bdr w:val="none" w:sz="0" w:space="0" w:color="auto" w:frame="1"/>
        </w:rPr>
        <w:t>одаренности</w:t>
      </w:r>
      <w:r w:rsidRPr="00304B16">
        <w:rPr>
          <w:color w:val="111111"/>
          <w:sz w:val="28"/>
          <w:szCs w:val="28"/>
        </w:rPr>
        <w:t>, проводим специальную </w:t>
      </w:r>
      <w:r w:rsidRPr="00304B16">
        <w:rPr>
          <w:rStyle w:val="a6"/>
          <w:color w:val="111111"/>
          <w:sz w:val="28"/>
          <w:szCs w:val="28"/>
          <w:bdr w:val="none" w:sz="0" w:space="0" w:color="auto" w:frame="1"/>
        </w:rPr>
        <w:t>работу</w:t>
      </w:r>
      <w:r w:rsidRPr="00304B16">
        <w:rPr>
          <w:color w:val="111111"/>
          <w:sz w:val="28"/>
          <w:szCs w:val="28"/>
        </w:rPr>
        <w:t> по сохранению и дальнейшему развитию их способностей, опираясь на собственную активность детей, объединяя усилия воспитателей, узких специалистов (психолога, инструктора по физкультуре, родителей.)</w:t>
      </w:r>
    </w:p>
    <w:p w:rsidR="00CA7212" w:rsidRPr="00304B16" w:rsidRDefault="00CA7212" w:rsidP="00304B16">
      <w:pPr>
        <w:pStyle w:val="a5"/>
        <w:spacing w:before="0" w:beforeAutospacing="0" w:after="0" w:afterAutospacing="0"/>
        <w:ind w:firstLine="360"/>
        <w:rPr>
          <w:color w:val="111111"/>
          <w:sz w:val="28"/>
          <w:szCs w:val="28"/>
        </w:rPr>
      </w:pPr>
    </w:p>
    <w:p w:rsidR="00CA7212" w:rsidRPr="00304B16" w:rsidRDefault="00CA7212" w:rsidP="00304B16">
      <w:pPr>
        <w:pStyle w:val="a5"/>
        <w:spacing w:before="0" w:beforeAutospacing="0" w:after="0" w:afterAutospacing="0"/>
        <w:ind w:firstLine="360"/>
        <w:rPr>
          <w:color w:val="111111"/>
          <w:sz w:val="28"/>
          <w:szCs w:val="28"/>
        </w:rPr>
      </w:pPr>
      <w:r w:rsidRPr="00304B16">
        <w:rPr>
          <w:color w:val="111111"/>
          <w:sz w:val="28"/>
          <w:szCs w:val="28"/>
        </w:rPr>
        <w:t>Свою одаренность проявляет нам Алиева Сумая (6 лет) в художественно эстетической развитии, именно в пересказе сказок художественной литературы, стихов и в сочинении собственных сказок на русском языке.</w:t>
      </w:r>
    </w:p>
    <w:p w:rsidR="00304B16" w:rsidRDefault="00304B16" w:rsidP="00304B16">
      <w:pPr>
        <w:pStyle w:val="a5"/>
        <w:spacing w:before="0" w:beforeAutospacing="0" w:after="0" w:afterAutospacing="0"/>
        <w:rPr>
          <w:noProof/>
          <w:color w:val="111111"/>
        </w:rPr>
      </w:pPr>
      <w:r>
        <w:rPr>
          <w:noProof/>
          <w:color w:val="111111"/>
        </w:rPr>
        <w:t xml:space="preserve">                          </w:t>
      </w:r>
    </w:p>
    <w:p w:rsidR="00304B16" w:rsidRDefault="00CA7212" w:rsidP="00304B16">
      <w:pPr>
        <w:pStyle w:val="a5"/>
        <w:spacing w:before="0" w:beforeAutospacing="0" w:after="0" w:afterAutospacing="0"/>
        <w:rPr>
          <w:noProof/>
          <w:color w:val="111111"/>
        </w:rPr>
      </w:pPr>
      <w:r>
        <w:rPr>
          <w:noProof/>
          <w:color w:val="111111"/>
        </w:rPr>
        <w:drawing>
          <wp:inline distT="0" distB="0" distL="0" distR="0">
            <wp:extent cx="3019425" cy="3733800"/>
            <wp:effectExtent l="19050" t="0" r="9525" b="0"/>
            <wp:docPr id="95" name="Рисунок 95" descr="C:\Users\Madina\Desktop\20201009_125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Madina\Desktop\20201009_125706.jpg"/>
                    <pic:cNvPicPr>
                      <a:picLocks noChangeAspect="1" noChangeArrowheads="1"/>
                    </pic:cNvPicPr>
                  </pic:nvPicPr>
                  <pic:blipFill>
                    <a:blip r:embed="rId9" cstate="print"/>
                    <a:srcRect/>
                    <a:stretch>
                      <a:fillRect/>
                    </a:stretch>
                  </pic:blipFill>
                  <pic:spPr bwMode="auto">
                    <a:xfrm>
                      <a:off x="0" y="0"/>
                      <a:ext cx="3020789" cy="3735487"/>
                    </a:xfrm>
                    <a:prstGeom prst="rect">
                      <a:avLst/>
                    </a:prstGeom>
                    <a:ln>
                      <a:noFill/>
                    </a:ln>
                    <a:effectLst>
                      <a:softEdge rad="112500"/>
                    </a:effectLst>
                  </pic:spPr>
                </pic:pic>
              </a:graphicData>
            </a:graphic>
          </wp:inline>
        </w:drawing>
      </w:r>
      <w:r>
        <w:rPr>
          <w:noProof/>
          <w:color w:val="111111"/>
        </w:rPr>
        <w:t xml:space="preserve">  </w:t>
      </w:r>
      <w:r w:rsidR="00304B16">
        <w:rPr>
          <w:noProof/>
          <w:color w:val="111111"/>
        </w:rPr>
        <w:t xml:space="preserve">     </w:t>
      </w:r>
      <w:r w:rsidR="00304B16">
        <w:rPr>
          <w:noProof/>
          <w:color w:val="111111"/>
        </w:rPr>
        <w:drawing>
          <wp:inline distT="0" distB="0" distL="0" distR="0">
            <wp:extent cx="2895600" cy="3695700"/>
            <wp:effectExtent l="19050" t="0" r="0" b="0"/>
            <wp:docPr id="24" name="Рисунок 96" descr="C:\Users\Madina\Desktop\20201009_125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Madina\Desktop\20201009_125734.jpg"/>
                    <pic:cNvPicPr>
                      <a:picLocks noChangeAspect="1" noChangeArrowheads="1"/>
                    </pic:cNvPicPr>
                  </pic:nvPicPr>
                  <pic:blipFill>
                    <a:blip r:embed="rId10" cstate="print"/>
                    <a:srcRect/>
                    <a:stretch>
                      <a:fillRect/>
                    </a:stretch>
                  </pic:blipFill>
                  <pic:spPr bwMode="auto">
                    <a:xfrm>
                      <a:off x="0" y="0"/>
                      <a:ext cx="2899111" cy="3700181"/>
                    </a:xfrm>
                    <a:prstGeom prst="rect">
                      <a:avLst/>
                    </a:prstGeom>
                    <a:ln>
                      <a:noFill/>
                    </a:ln>
                    <a:effectLst>
                      <a:softEdge rad="112500"/>
                    </a:effectLst>
                  </pic:spPr>
                </pic:pic>
              </a:graphicData>
            </a:graphic>
          </wp:inline>
        </w:drawing>
      </w:r>
      <w:r w:rsidR="00304B16">
        <w:rPr>
          <w:noProof/>
          <w:color w:val="111111"/>
        </w:rPr>
        <w:t xml:space="preserve">                          </w:t>
      </w:r>
    </w:p>
    <w:p w:rsidR="00CA7212" w:rsidRDefault="00304B16" w:rsidP="00304B16">
      <w:pPr>
        <w:pStyle w:val="a5"/>
        <w:spacing w:before="0" w:beforeAutospacing="0" w:after="0" w:afterAutospacing="0"/>
        <w:rPr>
          <w:color w:val="111111"/>
        </w:rPr>
      </w:pPr>
      <w:r>
        <w:rPr>
          <w:noProof/>
          <w:color w:val="111111"/>
        </w:rPr>
        <w:lastRenderedPageBreak/>
        <w:t xml:space="preserve">                        </w:t>
      </w:r>
    </w:p>
    <w:p w:rsidR="00CA7212" w:rsidRPr="00304B16" w:rsidRDefault="00CA7212" w:rsidP="00304B16">
      <w:pPr>
        <w:rPr>
          <w:rFonts w:ascii="Times New Roman" w:eastAsia="Times New Roman" w:hAnsi="Times New Roman" w:cs="Times New Roman"/>
          <w:color w:val="111111"/>
          <w:sz w:val="28"/>
          <w:szCs w:val="28"/>
          <w:lang w:eastAsia="ru-RU"/>
        </w:rPr>
      </w:pPr>
      <w:r w:rsidRPr="00304B16">
        <w:rPr>
          <w:rFonts w:ascii="Times New Roman" w:hAnsi="Times New Roman" w:cs="Times New Roman"/>
          <w:color w:val="111111"/>
          <w:sz w:val="28"/>
          <w:szCs w:val="28"/>
        </w:rPr>
        <w:t>Наша маленькая Мигидинова Зайнап ( 5 лет ) талант</w:t>
      </w:r>
      <w:r w:rsidR="00304B16" w:rsidRPr="00304B16">
        <w:rPr>
          <w:rFonts w:ascii="Times New Roman" w:hAnsi="Times New Roman" w:cs="Times New Roman"/>
          <w:color w:val="111111"/>
          <w:sz w:val="28"/>
          <w:szCs w:val="28"/>
        </w:rPr>
        <w:t xml:space="preserve">лива в художественном развитии, </w:t>
      </w:r>
      <w:r w:rsidRPr="00304B16">
        <w:rPr>
          <w:rFonts w:ascii="Times New Roman" w:hAnsi="Times New Roman" w:cs="Times New Roman"/>
          <w:color w:val="111111"/>
          <w:sz w:val="28"/>
          <w:szCs w:val="28"/>
        </w:rPr>
        <w:t>рисует аккуратно, красиво</w:t>
      </w:r>
      <w:r w:rsidR="00062454" w:rsidRPr="00304B16">
        <w:rPr>
          <w:rFonts w:ascii="Times New Roman" w:hAnsi="Times New Roman" w:cs="Times New Roman"/>
          <w:color w:val="111111"/>
          <w:sz w:val="28"/>
          <w:szCs w:val="28"/>
        </w:rPr>
        <w:t>.</w:t>
      </w:r>
    </w:p>
    <w:p w:rsidR="00CA7212" w:rsidRDefault="00CA7212" w:rsidP="00304B16">
      <w:pPr>
        <w:pStyle w:val="a5"/>
        <w:spacing w:before="225" w:beforeAutospacing="0" w:after="225" w:afterAutospacing="0"/>
        <w:ind w:firstLine="360"/>
        <w:rPr>
          <w:color w:val="111111"/>
        </w:rPr>
      </w:pPr>
      <w:r>
        <w:rPr>
          <w:noProof/>
          <w:color w:val="111111"/>
        </w:rPr>
        <w:drawing>
          <wp:inline distT="0" distB="0" distL="0" distR="0">
            <wp:extent cx="5267325" cy="4314825"/>
            <wp:effectExtent l="304800" t="266700" r="314325" b="276225"/>
            <wp:docPr id="97" name="Рисунок 97" descr="C:\Users\Madina\Desktop\20201009_125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Madina\Desktop\20201009_125255.jpg"/>
                    <pic:cNvPicPr>
                      <a:picLocks noChangeAspect="1" noChangeArrowheads="1"/>
                    </pic:cNvPicPr>
                  </pic:nvPicPr>
                  <pic:blipFill>
                    <a:blip r:embed="rId11" cstate="print"/>
                    <a:srcRect/>
                    <a:stretch>
                      <a:fillRect/>
                    </a:stretch>
                  </pic:blipFill>
                  <pic:spPr bwMode="auto">
                    <a:xfrm>
                      <a:off x="0" y="0"/>
                      <a:ext cx="5271105" cy="431792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CA7212" w:rsidRDefault="00CA7212" w:rsidP="00304B16">
      <w:pPr>
        <w:pStyle w:val="a5"/>
        <w:spacing w:before="225" w:beforeAutospacing="0" w:after="225" w:afterAutospacing="0"/>
        <w:ind w:firstLine="360"/>
        <w:rPr>
          <w:color w:val="111111"/>
        </w:rPr>
      </w:pPr>
    </w:p>
    <w:p w:rsidR="00304B16" w:rsidRPr="00304B16" w:rsidRDefault="00062454" w:rsidP="00304B16">
      <w:pPr>
        <w:pStyle w:val="a5"/>
        <w:spacing w:before="0" w:beforeAutospacing="0" w:after="0" w:afterAutospacing="0"/>
        <w:rPr>
          <w:color w:val="111111"/>
          <w:sz w:val="28"/>
          <w:szCs w:val="28"/>
        </w:rPr>
      </w:pPr>
      <w:r w:rsidRPr="00304B16">
        <w:rPr>
          <w:color w:val="111111"/>
          <w:sz w:val="28"/>
          <w:szCs w:val="28"/>
        </w:rPr>
        <w:t>Для развития </w:t>
      </w:r>
      <w:r w:rsidRPr="00304B16">
        <w:rPr>
          <w:rStyle w:val="a6"/>
          <w:color w:val="111111"/>
          <w:sz w:val="28"/>
          <w:szCs w:val="28"/>
          <w:bdr w:val="none" w:sz="0" w:space="0" w:color="auto" w:frame="1"/>
        </w:rPr>
        <w:t>одаренности</w:t>
      </w:r>
      <w:r w:rsidRPr="00304B16">
        <w:rPr>
          <w:color w:val="111111"/>
          <w:sz w:val="28"/>
          <w:szCs w:val="28"/>
        </w:rPr>
        <w:t xml:space="preserve"> детей важным условием является создание развивающей среды детском саду - система условий, обеспечивающих всю полноту развития детской деятельности и личности ребёнка. </w:t>
      </w:r>
    </w:p>
    <w:p w:rsidR="00304B16" w:rsidRPr="00304B16" w:rsidRDefault="00304B16" w:rsidP="00304B16">
      <w:pPr>
        <w:pStyle w:val="a5"/>
        <w:spacing w:before="0" w:beforeAutospacing="0" w:after="0" w:afterAutospacing="0"/>
        <w:rPr>
          <w:color w:val="111111"/>
          <w:sz w:val="28"/>
          <w:szCs w:val="28"/>
        </w:rPr>
      </w:pPr>
      <w:r w:rsidRPr="00304B16">
        <w:rPr>
          <w:color w:val="111111"/>
          <w:sz w:val="28"/>
          <w:szCs w:val="28"/>
        </w:rPr>
        <w:t xml:space="preserve">     Задача </w:t>
      </w:r>
      <w:r w:rsidRPr="00304B16">
        <w:rPr>
          <w:rStyle w:val="a6"/>
          <w:b w:val="0"/>
          <w:color w:val="111111"/>
          <w:sz w:val="28"/>
          <w:szCs w:val="28"/>
          <w:bdr w:val="none" w:sz="0" w:space="0" w:color="auto" w:frame="1"/>
        </w:rPr>
        <w:t>дошкольного</w:t>
      </w:r>
      <w:r w:rsidRPr="00304B16">
        <w:rPr>
          <w:b/>
          <w:color w:val="111111"/>
          <w:sz w:val="28"/>
          <w:szCs w:val="28"/>
        </w:rPr>
        <w:t> </w:t>
      </w:r>
      <w:r w:rsidRPr="00304B16">
        <w:rPr>
          <w:color w:val="111111"/>
          <w:sz w:val="28"/>
          <w:szCs w:val="28"/>
        </w:rPr>
        <w:t>учреждения в процессе воспитания и обучения </w:t>
      </w:r>
      <w:r w:rsidRPr="00304B16">
        <w:rPr>
          <w:rStyle w:val="a6"/>
          <w:b w:val="0"/>
          <w:color w:val="111111"/>
          <w:sz w:val="28"/>
          <w:szCs w:val="28"/>
          <w:bdr w:val="none" w:sz="0" w:space="0" w:color="auto" w:frame="1"/>
        </w:rPr>
        <w:t>детей</w:t>
      </w:r>
      <w:r w:rsidRPr="00304B16">
        <w:rPr>
          <w:b/>
          <w:color w:val="111111"/>
          <w:sz w:val="28"/>
          <w:szCs w:val="28"/>
        </w:rPr>
        <w:t> </w:t>
      </w:r>
      <w:r w:rsidRPr="00304B16">
        <w:rPr>
          <w:color w:val="111111"/>
          <w:sz w:val="28"/>
          <w:szCs w:val="28"/>
        </w:rPr>
        <w:t>не игнорировать появляющееся у них качественное своеобразие способностей и </w:t>
      </w:r>
      <w:r w:rsidRPr="00304B16">
        <w:rPr>
          <w:rStyle w:val="a6"/>
          <w:b w:val="0"/>
          <w:color w:val="111111"/>
          <w:sz w:val="28"/>
          <w:szCs w:val="28"/>
          <w:bdr w:val="none" w:sz="0" w:space="0" w:color="auto" w:frame="1"/>
        </w:rPr>
        <w:t>одаренности</w:t>
      </w:r>
      <w:r w:rsidRPr="00304B16">
        <w:rPr>
          <w:b/>
          <w:color w:val="111111"/>
          <w:sz w:val="28"/>
          <w:szCs w:val="28"/>
        </w:rPr>
        <w:t>,</w:t>
      </w:r>
      <w:r w:rsidRPr="00304B16">
        <w:rPr>
          <w:color w:val="111111"/>
          <w:sz w:val="28"/>
          <w:szCs w:val="28"/>
        </w:rPr>
        <w:t xml:space="preserve"> а научиться видеть и </w:t>
      </w:r>
      <w:r w:rsidRPr="00304B16">
        <w:rPr>
          <w:rStyle w:val="a6"/>
          <w:b w:val="0"/>
          <w:color w:val="111111"/>
          <w:sz w:val="28"/>
          <w:szCs w:val="28"/>
          <w:bdr w:val="none" w:sz="0" w:space="0" w:color="auto" w:frame="1"/>
        </w:rPr>
        <w:t>развивать его</w:t>
      </w:r>
      <w:r w:rsidRPr="00304B16">
        <w:rPr>
          <w:color w:val="111111"/>
          <w:sz w:val="28"/>
          <w:szCs w:val="28"/>
        </w:rPr>
        <w:t>, применяя к ним различные методы индивидуального воздействия. На уровне детского сада необходимым </w:t>
      </w:r>
      <w:r w:rsidRPr="00304B16">
        <w:rPr>
          <w:rStyle w:val="a6"/>
          <w:color w:val="111111"/>
          <w:sz w:val="28"/>
          <w:szCs w:val="28"/>
          <w:bdr w:val="none" w:sz="0" w:space="0" w:color="auto" w:frame="1"/>
        </w:rPr>
        <w:t>у</w:t>
      </w:r>
      <w:r w:rsidRPr="00304B16">
        <w:rPr>
          <w:rStyle w:val="a6"/>
          <w:b w:val="0"/>
          <w:color w:val="111111"/>
          <w:sz w:val="28"/>
          <w:szCs w:val="28"/>
          <w:bdr w:val="none" w:sz="0" w:space="0" w:color="auto" w:frame="1"/>
        </w:rPr>
        <w:t>словием</w:t>
      </w:r>
      <w:r w:rsidRPr="00304B16">
        <w:rPr>
          <w:color w:val="111111"/>
          <w:sz w:val="28"/>
          <w:szCs w:val="28"/>
        </w:rPr>
        <w:t> является наличие навыков распознавания </w:t>
      </w:r>
      <w:r w:rsidRPr="00304B16">
        <w:rPr>
          <w:rStyle w:val="a6"/>
          <w:b w:val="0"/>
          <w:color w:val="111111"/>
          <w:sz w:val="28"/>
          <w:szCs w:val="28"/>
          <w:bdr w:val="none" w:sz="0" w:space="0" w:color="auto" w:frame="1"/>
        </w:rPr>
        <w:t>одаренности своих воспитанников</w:t>
      </w:r>
      <w:r w:rsidRPr="00304B16">
        <w:rPr>
          <w:b/>
          <w:color w:val="111111"/>
          <w:sz w:val="28"/>
          <w:szCs w:val="28"/>
        </w:rPr>
        <w:t>, </w:t>
      </w:r>
      <w:r w:rsidRPr="00304B16">
        <w:rPr>
          <w:rStyle w:val="a6"/>
          <w:b w:val="0"/>
          <w:color w:val="111111"/>
          <w:sz w:val="28"/>
          <w:szCs w:val="28"/>
          <w:bdr w:val="none" w:sz="0" w:space="0" w:color="auto" w:frame="1"/>
        </w:rPr>
        <w:t>создание</w:t>
      </w:r>
      <w:r w:rsidRPr="00304B16">
        <w:rPr>
          <w:b/>
          <w:color w:val="111111"/>
          <w:sz w:val="28"/>
          <w:szCs w:val="28"/>
        </w:rPr>
        <w:t> </w:t>
      </w:r>
      <w:r w:rsidRPr="00304B16">
        <w:rPr>
          <w:color w:val="111111"/>
          <w:sz w:val="28"/>
          <w:szCs w:val="28"/>
        </w:rPr>
        <w:t>для них оптимальных</w:t>
      </w:r>
      <w:r w:rsidRPr="00304B16">
        <w:rPr>
          <w:b/>
          <w:color w:val="111111"/>
          <w:sz w:val="28"/>
          <w:szCs w:val="28"/>
        </w:rPr>
        <w:t> </w:t>
      </w:r>
      <w:r w:rsidRPr="00304B16">
        <w:rPr>
          <w:rStyle w:val="a6"/>
          <w:b w:val="0"/>
          <w:color w:val="111111"/>
          <w:sz w:val="28"/>
          <w:szCs w:val="28"/>
          <w:bdr w:val="none" w:sz="0" w:space="0" w:color="auto" w:frame="1"/>
        </w:rPr>
        <w:t>условий в плане развития</w:t>
      </w:r>
      <w:r w:rsidRPr="00304B16">
        <w:rPr>
          <w:b/>
          <w:color w:val="111111"/>
          <w:sz w:val="28"/>
          <w:szCs w:val="28"/>
        </w:rPr>
        <w:t>.</w:t>
      </w:r>
    </w:p>
    <w:p w:rsidR="00304B16" w:rsidRDefault="00304B16" w:rsidP="00304B16">
      <w:pPr>
        <w:pStyle w:val="a5"/>
        <w:spacing w:before="0" w:beforeAutospacing="0" w:after="0" w:afterAutospacing="0"/>
        <w:rPr>
          <w:color w:val="111111"/>
        </w:rPr>
      </w:pPr>
    </w:p>
    <w:p w:rsidR="00304B16" w:rsidRDefault="00304B16" w:rsidP="00304B16">
      <w:pPr>
        <w:pStyle w:val="a5"/>
        <w:spacing w:before="0" w:beforeAutospacing="0" w:after="0" w:afterAutospacing="0"/>
        <w:rPr>
          <w:color w:val="111111"/>
        </w:rPr>
      </w:pPr>
    </w:p>
    <w:p w:rsidR="00304B16" w:rsidRDefault="00304B16" w:rsidP="00304B16">
      <w:pPr>
        <w:pStyle w:val="a5"/>
        <w:spacing w:before="0" w:beforeAutospacing="0" w:after="0" w:afterAutospacing="0"/>
        <w:rPr>
          <w:color w:val="111111"/>
        </w:rPr>
      </w:pPr>
    </w:p>
    <w:p w:rsidR="00304B16" w:rsidRDefault="00304B16" w:rsidP="00304B16">
      <w:pPr>
        <w:pStyle w:val="a5"/>
        <w:spacing w:before="0" w:beforeAutospacing="0" w:after="0" w:afterAutospacing="0"/>
        <w:rPr>
          <w:color w:val="111111"/>
        </w:rPr>
      </w:pPr>
    </w:p>
    <w:p w:rsidR="00304B16" w:rsidRDefault="00304B16" w:rsidP="00304B16">
      <w:pPr>
        <w:pStyle w:val="a5"/>
        <w:spacing w:before="0" w:beforeAutospacing="0" w:after="0" w:afterAutospacing="0"/>
        <w:rPr>
          <w:color w:val="111111"/>
        </w:rPr>
      </w:pPr>
    </w:p>
    <w:p w:rsidR="00304B16" w:rsidRDefault="00304B16" w:rsidP="00304B16">
      <w:pPr>
        <w:pStyle w:val="a5"/>
        <w:spacing w:before="0" w:beforeAutospacing="0" w:after="0" w:afterAutospacing="0"/>
        <w:rPr>
          <w:color w:val="111111"/>
        </w:rPr>
      </w:pPr>
    </w:p>
    <w:p w:rsidR="00304B16" w:rsidRDefault="00304B16" w:rsidP="00304B16">
      <w:pPr>
        <w:pStyle w:val="a5"/>
        <w:spacing w:before="0" w:beforeAutospacing="0" w:after="0" w:afterAutospacing="0"/>
        <w:rPr>
          <w:color w:val="111111"/>
        </w:rPr>
      </w:pPr>
    </w:p>
    <w:p w:rsidR="00304B16" w:rsidRDefault="00304B16" w:rsidP="00304B16">
      <w:pPr>
        <w:pStyle w:val="a5"/>
        <w:spacing w:before="0" w:beforeAutospacing="0" w:after="0" w:afterAutospacing="0"/>
        <w:rPr>
          <w:color w:val="111111"/>
        </w:rPr>
      </w:pPr>
    </w:p>
    <w:p w:rsidR="00304B16" w:rsidRDefault="00304B16" w:rsidP="00304B16">
      <w:pPr>
        <w:pStyle w:val="a5"/>
        <w:spacing w:before="0" w:beforeAutospacing="0" w:after="0" w:afterAutospacing="0"/>
        <w:rPr>
          <w:color w:val="111111"/>
        </w:rPr>
      </w:pPr>
    </w:p>
    <w:p w:rsidR="00304B16" w:rsidRPr="00304B16" w:rsidRDefault="00304B16" w:rsidP="00304B16">
      <w:pPr>
        <w:pStyle w:val="a5"/>
        <w:spacing w:before="0" w:beforeAutospacing="0" w:after="0" w:afterAutospacing="0"/>
        <w:rPr>
          <w:color w:val="111111"/>
        </w:rPr>
      </w:pPr>
    </w:p>
    <w:p w:rsidR="00062454" w:rsidRPr="00304B16" w:rsidRDefault="00062454" w:rsidP="00304B16">
      <w:pPr>
        <w:pStyle w:val="a5"/>
        <w:spacing w:before="0" w:beforeAutospacing="0" w:after="0" w:afterAutospacing="0"/>
        <w:rPr>
          <w:color w:val="111111"/>
          <w:sz w:val="28"/>
          <w:szCs w:val="28"/>
        </w:rPr>
      </w:pPr>
      <w:r w:rsidRPr="00304B16">
        <w:rPr>
          <w:color w:val="111111"/>
          <w:sz w:val="28"/>
          <w:szCs w:val="28"/>
        </w:rPr>
        <w:t xml:space="preserve">  Еще одним из важнейшим условием развития талантливых детей является организация разных мероприятий, т. е. конкурсов, интеллектуальных игр, КВН. Такие конкурсы дают возможность детям реализовать себя, раскрыть свои таланты, преодолеть застенчивость, страх. </w:t>
      </w:r>
    </w:p>
    <w:p w:rsidR="00304B16" w:rsidRPr="00304B16" w:rsidRDefault="00304B16" w:rsidP="00304B16">
      <w:pPr>
        <w:pStyle w:val="a5"/>
        <w:spacing w:before="0" w:beforeAutospacing="0" w:after="0" w:afterAutospacing="0"/>
        <w:rPr>
          <w:color w:val="111111"/>
          <w:sz w:val="28"/>
          <w:szCs w:val="28"/>
        </w:rPr>
      </w:pPr>
    </w:p>
    <w:p w:rsidR="00304B16" w:rsidRDefault="00304B16" w:rsidP="00304B16">
      <w:pPr>
        <w:pStyle w:val="a5"/>
        <w:spacing w:before="0" w:beforeAutospacing="0" w:after="0" w:afterAutospacing="0"/>
        <w:rPr>
          <w:noProof/>
          <w:color w:val="111111"/>
        </w:rPr>
      </w:pPr>
      <w:r>
        <w:rPr>
          <w:noProof/>
          <w:color w:val="111111"/>
        </w:rPr>
        <w:t xml:space="preserve">                                                                              </w:t>
      </w:r>
      <w:r w:rsidRPr="00304B16">
        <w:rPr>
          <w:noProof/>
          <w:color w:val="111111"/>
        </w:rPr>
        <w:drawing>
          <wp:inline distT="0" distB="0" distL="0" distR="0">
            <wp:extent cx="5838824" cy="5600700"/>
            <wp:effectExtent l="304800" t="266700" r="314326" b="266700"/>
            <wp:docPr id="4" name="Рисунок 2" descr="C:\Users\Madina\Downloads\20201010_173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dina\Downloads\20201010_173026.jpg"/>
                    <pic:cNvPicPr>
                      <a:picLocks noChangeAspect="1" noChangeArrowheads="1"/>
                    </pic:cNvPicPr>
                  </pic:nvPicPr>
                  <pic:blipFill>
                    <a:blip r:embed="rId12"/>
                    <a:srcRect/>
                    <a:stretch>
                      <a:fillRect/>
                    </a:stretch>
                  </pic:blipFill>
                  <pic:spPr bwMode="auto">
                    <a:xfrm>
                      <a:off x="0" y="0"/>
                      <a:ext cx="5841062" cy="560284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noProof/>
          <w:color w:val="111111"/>
        </w:rPr>
        <w:t xml:space="preserve">                    </w:t>
      </w:r>
    </w:p>
    <w:p w:rsidR="00304B16" w:rsidRDefault="00304B16" w:rsidP="00304B16">
      <w:pPr>
        <w:pStyle w:val="a5"/>
        <w:spacing w:before="0" w:beforeAutospacing="0" w:after="0" w:afterAutospacing="0"/>
        <w:rPr>
          <w:noProof/>
          <w:color w:val="111111"/>
        </w:rPr>
      </w:pPr>
      <w:r>
        <w:rPr>
          <w:noProof/>
          <w:color w:val="111111"/>
        </w:rPr>
        <w:lastRenderedPageBreak/>
        <w:t xml:space="preserve">                            </w:t>
      </w:r>
      <w:r>
        <w:rPr>
          <w:noProof/>
          <w:color w:val="111111"/>
        </w:rPr>
        <w:drawing>
          <wp:inline distT="0" distB="0" distL="0" distR="0">
            <wp:extent cx="4914900" cy="3324225"/>
            <wp:effectExtent l="285750" t="266700" r="323850" b="276225"/>
            <wp:docPr id="5" name="Рисунок 4" descr="C:\Users\Madina\Desktop\detskii_sad_berkhi_20201009_14251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dina\Desktop\detskii_sad_berkhi_20201009_142511_6.jpg"/>
                    <pic:cNvPicPr>
                      <a:picLocks noChangeAspect="1" noChangeArrowheads="1"/>
                    </pic:cNvPicPr>
                  </pic:nvPicPr>
                  <pic:blipFill>
                    <a:blip r:embed="rId13"/>
                    <a:srcRect/>
                    <a:stretch>
                      <a:fillRect/>
                    </a:stretch>
                  </pic:blipFill>
                  <pic:spPr bwMode="auto">
                    <a:xfrm>
                      <a:off x="0" y="0"/>
                      <a:ext cx="4914900" cy="33242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304B16" w:rsidRDefault="00304B16" w:rsidP="00304B16">
      <w:pPr>
        <w:pStyle w:val="a5"/>
        <w:spacing w:before="0" w:beforeAutospacing="0" w:after="0" w:afterAutospacing="0"/>
        <w:rPr>
          <w:noProof/>
          <w:color w:val="111111"/>
        </w:rPr>
      </w:pPr>
      <w:r>
        <w:rPr>
          <w:noProof/>
          <w:color w:val="111111"/>
        </w:rPr>
        <w:t xml:space="preserve">                     </w:t>
      </w:r>
    </w:p>
    <w:p w:rsidR="00304B16" w:rsidRDefault="00304B16" w:rsidP="00304B16">
      <w:pPr>
        <w:pStyle w:val="a5"/>
        <w:spacing w:before="0" w:beforeAutospacing="0" w:after="0" w:afterAutospacing="0"/>
        <w:rPr>
          <w:noProof/>
          <w:color w:val="111111"/>
        </w:rPr>
      </w:pPr>
      <w:r>
        <w:rPr>
          <w:noProof/>
          <w:color w:val="111111"/>
        </w:rPr>
        <w:t xml:space="preserve">                    </w:t>
      </w:r>
    </w:p>
    <w:p w:rsidR="00304B16" w:rsidRDefault="00304B16" w:rsidP="00304B16">
      <w:pPr>
        <w:pStyle w:val="a5"/>
        <w:spacing w:before="0" w:beforeAutospacing="0" w:after="0" w:afterAutospacing="0"/>
        <w:rPr>
          <w:noProof/>
          <w:color w:val="111111"/>
        </w:rPr>
      </w:pPr>
    </w:p>
    <w:p w:rsidR="00304B16" w:rsidRDefault="00304B16" w:rsidP="00304B16">
      <w:pPr>
        <w:pStyle w:val="a5"/>
        <w:spacing w:before="0" w:beforeAutospacing="0" w:after="0" w:afterAutospacing="0"/>
        <w:rPr>
          <w:noProof/>
          <w:color w:val="111111"/>
        </w:rPr>
      </w:pPr>
    </w:p>
    <w:p w:rsidR="00304B16" w:rsidRDefault="00304B16" w:rsidP="00304B16">
      <w:pPr>
        <w:pStyle w:val="a5"/>
        <w:spacing w:before="0" w:beforeAutospacing="0" w:after="0" w:afterAutospacing="0"/>
        <w:rPr>
          <w:noProof/>
          <w:color w:val="111111"/>
        </w:rPr>
      </w:pPr>
      <w:r>
        <w:rPr>
          <w:noProof/>
          <w:color w:val="111111"/>
        </w:rPr>
        <w:drawing>
          <wp:inline distT="0" distB="0" distL="0" distR="0">
            <wp:extent cx="4943475" cy="3600450"/>
            <wp:effectExtent l="285750" t="266700" r="314325" b="266700"/>
            <wp:docPr id="6" name="Рисунок 5" descr="C:\Users\Madina\Downloads\detskii_sad_berkhi_20201009_14250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dina\Downloads\detskii_sad_berkhi_20201009_142507_2.jpg"/>
                    <pic:cNvPicPr>
                      <a:picLocks noChangeAspect="1" noChangeArrowheads="1"/>
                    </pic:cNvPicPr>
                  </pic:nvPicPr>
                  <pic:blipFill>
                    <a:blip r:embed="rId14"/>
                    <a:srcRect/>
                    <a:stretch>
                      <a:fillRect/>
                    </a:stretch>
                  </pic:blipFill>
                  <pic:spPr bwMode="auto">
                    <a:xfrm>
                      <a:off x="0" y="0"/>
                      <a:ext cx="4949042" cy="36045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304B16" w:rsidRDefault="00304B16" w:rsidP="00304B16">
      <w:pPr>
        <w:pStyle w:val="a5"/>
        <w:spacing w:before="0" w:beforeAutospacing="0" w:after="0" w:afterAutospacing="0"/>
        <w:rPr>
          <w:noProof/>
          <w:color w:val="111111"/>
        </w:rPr>
      </w:pPr>
    </w:p>
    <w:p w:rsidR="00304B16" w:rsidRDefault="00304B16" w:rsidP="00304B16">
      <w:pPr>
        <w:pStyle w:val="a5"/>
        <w:spacing w:before="0" w:beforeAutospacing="0" w:after="0" w:afterAutospacing="0"/>
        <w:rPr>
          <w:noProof/>
          <w:color w:val="111111"/>
        </w:rPr>
      </w:pPr>
    </w:p>
    <w:p w:rsidR="00304B16" w:rsidRDefault="00304B16" w:rsidP="00304B16">
      <w:pPr>
        <w:pStyle w:val="a5"/>
        <w:spacing w:before="0" w:beforeAutospacing="0" w:after="0" w:afterAutospacing="0"/>
        <w:rPr>
          <w:noProof/>
          <w:color w:val="111111"/>
        </w:rPr>
      </w:pPr>
    </w:p>
    <w:p w:rsidR="00304B16" w:rsidRDefault="00304B16" w:rsidP="00304B16">
      <w:pPr>
        <w:pStyle w:val="a5"/>
        <w:spacing w:before="0" w:beforeAutospacing="0" w:after="0" w:afterAutospacing="0"/>
        <w:rPr>
          <w:noProof/>
          <w:color w:val="111111"/>
        </w:rPr>
      </w:pPr>
    </w:p>
    <w:p w:rsidR="00304B16" w:rsidRPr="00304B16" w:rsidRDefault="00304B16" w:rsidP="00304B16">
      <w:pPr>
        <w:pStyle w:val="a5"/>
        <w:spacing w:before="0" w:beforeAutospacing="0" w:after="0" w:afterAutospacing="0"/>
        <w:ind w:firstLine="360"/>
        <w:rPr>
          <w:color w:val="111111"/>
          <w:sz w:val="28"/>
          <w:szCs w:val="28"/>
        </w:rPr>
      </w:pPr>
      <w:r w:rsidRPr="00304B16">
        <w:rPr>
          <w:color w:val="111111"/>
          <w:sz w:val="28"/>
          <w:szCs w:val="28"/>
        </w:rPr>
        <w:t>Задача педагогов, ни много ни мало, – раскрыть потенциал ребенка, данный ему от рождения, воспитать душу и характер подрастающего человека. А это – большая ответственность. Педагог, не знающий основ </w:t>
      </w:r>
      <w:r w:rsidRPr="00304B16">
        <w:rPr>
          <w:rStyle w:val="a6"/>
          <w:b w:val="0"/>
          <w:color w:val="111111"/>
          <w:sz w:val="28"/>
          <w:szCs w:val="28"/>
          <w:bdr w:val="none" w:sz="0" w:space="0" w:color="auto" w:frame="1"/>
        </w:rPr>
        <w:t>одаренности</w:t>
      </w:r>
      <w:r w:rsidRPr="00304B16">
        <w:rPr>
          <w:color w:val="111111"/>
          <w:sz w:val="28"/>
          <w:szCs w:val="28"/>
        </w:rPr>
        <w:t>, признаков, видов таланта, основ </w:t>
      </w:r>
      <w:r w:rsidRPr="00304B16">
        <w:rPr>
          <w:rStyle w:val="a6"/>
          <w:b w:val="0"/>
          <w:color w:val="111111"/>
          <w:sz w:val="28"/>
          <w:szCs w:val="28"/>
          <w:bdr w:val="none" w:sz="0" w:space="0" w:color="auto" w:frame="1"/>
        </w:rPr>
        <w:t>развивающего</w:t>
      </w:r>
      <w:r w:rsidRPr="00304B16">
        <w:rPr>
          <w:color w:val="111111"/>
          <w:sz w:val="28"/>
          <w:szCs w:val="28"/>
        </w:rPr>
        <w:t> обучения не сможет воспитать </w:t>
      </w:r>
      <w:r w:rsidRPr="00304B16">
        <w:rPr>
          <w:rStyle w:val="a6"/>
          <w:b w:val="0"/>
          <w:color w:val="111111"/>
          <w:sz w:val="28"/>
          <w:szCs w:val="28"/>
          <w:bdr w:val="none" w:sz="0" w:space="0" w:color="auto" w:frame="1"/>
        </w:rPr>
        <w:t>одаренного ребенка</w:t>
      </w:r>
      <w:r w:rsidRPr="00304B16">
        <w:rPr>
          <w:color w:val="111111"/>
          <w:sz w:val="28"/>
          <w:szCs w:val="28"/>
        </w:rPr>
        <w:t>, т. к. только личность может воспитать личность.</w:t>
      </w:r>
    </w:p>
    <w:p w:rsidR="00304B16" w:rsidRPr="00304B16" w:rsidRDefault="00304B16" w:rsidP="00304B16">
      <w:pPr>
        <w:pStyle w:val="a5"/>
        <w:spacing w:before="0" w:beforeAutospacing="0" w:after="0" w:afterAutospacing="0"/>
        <w:ind w:firstLine="360"/>
        <w:rPr>
          <w:b/>
          <w:color w:val="111111"/>
          <w:sz w:val="28"/>
          <w:szCs w:val="28"/>
        </w:rPr>
      </w:pPr>
      <w:r w:rsidRPr="00304B16">
        <w:rPr>
          <w:color w:val="111111"/>
          <w:sz w:val="28"/>
          <w:szCs w:val="28"/>
        </w:rPr>
        <w:t>М. Карне выделяет следующие качества, необходимые педагогу для работы с </w:t>
      </w:r>
      <w:r w:rsidRPr="00304B16">
        <w:rPr>
          <w:rStyle w:val="a6"/>
          <w:b w:val="0"/>
          <w:color w:val="111111"/>
          <w:sz w:val="28"/>
          <w:szCs w:val="28"/>
          <w:bdr w:val="none" w:sz="0" w:space="0" w:color="auto" w:frame="1"/>
        </w:rPr>
        <w:t>одарёнными детьми</w:t>
      </w:r>
      <w:r w:rsidRPr="00304B16">
        <w:rPr>
          <w:b/>
          <w:color w:val="111111"/>
          <w:sz w:val="28"/>
          <w:szCs w:val="28"/>
        </w:rPr>
        <w:t>:</w:t>
      </w:r>
    </w:p>
    <w:p w:rsidR="00304B16" w:rsidRPr="00304B16" w:rsidRDefault="00304B16" w:rsidP="00304B16">
      <w:pPr>
        <w:pStyle w:val="a5"/>
        <w:spacing w:before="0" w:beforeAutospacing="0" w:after="0" w:afterAutospacing="0"/>
        <w:ind w:firstLine="360"/>
        <w:rPr>
          <w:color w:val="111111"/>
          <w:sz w:val="28"/>
          <w:szCs w:val="28"/>
        </w:rPr>
      </w:pPr>
      <w:r w:rsidRPr="00304B16">
        <w:rPr>
          <w:color w:val="111111"/>
          <w:sz w:val="28"/>
          <w:szCs w:val="28"/>
        </w:rPr>
        <w:t>• теоретические знания по вопросу </w:t>
      </w:r>
      <w:r w:rsidRPr="00304B16">
        <w:rPr>
          <w:rStyle w:val="a6"/>
          <w:b w:val="0"/>
          <w:color w:val="111111"/>
          <w:sz w:val="28"/>
          <w:szCs w:val="28"/>
          <w:bdr w:val="none" w:sz="0" w:space="0" w:color="auto" w:frame="1"/>
        </w:rPr>
        <w:t>одарённости</w:t>
      </w:r>
      <w:r w:rsidRPr="00304B16">
        <w:rPr>
          <w:b/>
          <w:color w:val="111111"/>
          <w:sz w:val="28"/>
          <w:szCs w:val="28"/>
        </w:rPr>
        <w:t>;</w:t>
      </w:r>
    </w:p>
    <w:p w:rsidR="00304B16" w:rsidRPr="00304B16" w:rsidRDefault="00304B16" w:rsidP="00304B16">
      <w:pPr>
        <w:pStyle w:val="a5"/>
        <w:spacing w:before="225" w:beforeAutospacing="0" w:after="225" w:afterAutospacing="0"/>
        <w:ind w:firstLine="360"/>
        <w:rPr>
          <w:color w:val="111111"/>
          <w:sz w:val="28"/>
          <w:szCs w:val="28"/>
        </w:rPr>
      </w:pPr>
      <w:r w:rsidRPr="00304B16">
        <w:rPr>
          <w:color w:val="111111"/>
          <w:sz w:val="28"/>
          <w:szCs w:val="28"/>
        </w:rPr>
        <w:t>• наличие практического опыта;</w:t>
      </w:r>
    </w:p>
    <w:p w:rsidR="00304B16" w:rsidRPr="00304B16" w:rsidRDefault="00304B16" w:rsidP="00304B16">
      <w:pPr>
        <w:pStyle w:val="a5"/>
        <w:spacing w:before="225" w:beforeAutospacing="0" w:after="225" w:afterAutospacing="0"/>
        <w:ind w:firstLine="360"/>
        <w:rPr>
          <w:color w:val="111111"/>
          <w:sz w:val="28"/>
          <w:szCs w:val="28"/>
        </w:rPr>
      </w:pPr>
      <w:r w:rsidRPr="00304B16">
        <w:rPr>
          <w:color w:val="111111"/>
          <w:sz w:val="28"/>
          <w:szCs w:val="28"/>
        </w:rPr>
        <w:t>• позитивная Я - концепция;</w:t>
      </w:r>
    </w:p>
    <w:p w:rsidR="00304B16" w:rsidRPr="00304B16" w:rsidRDefault="00304B16" w:rsidP="00304B16">
      <w:pPr>
        <w:pStyle w:val="a5"/>
        <w:spacing w:before="225" w:beforeAutospacing="0" w:after="225" w:afterAutospacing="0"/>
        <w:ind w:firstLine="360"/>
        <w:rPr>
          <w:color w:val="111111"/>
          <w:sz w:val="28"/>
          <w:szCs w:val="28"/>
        </w:rPr>
      </w:pPr>
      <w:r w:rsidRPr="00304B16">
        <w:rPr>
          <w:color w:val="111111"/>
          <w:sz w:val="28"/>
          <w:szCs w:val="28"/>
        </w:rPr>
        <w:t>• целеустремлённость и настойчивость;</w:t>
      </w:r>
    </w:p>
    <w:p w:rsidR="00304B16" w:rsidRPr="00304B16" w:rsidRDefault="00304B16" w:rsidP="00304B16">
      <w:pPr>
        <w:pStyle w:val="a5"/>
        <w:spacing w:before="0" w:beforeAutospacing="0" w:after="0" w:afterAutospacing="0"/>
        <w:ind w:firstLine="360"/>
        <w:rPr>
          <w:color w:val="111111"/>
          <w:sz w:val="28"/>
          <w:szCs w:val="28"/>
        </w:rPr>
      </w:pPr>
      <w:r w:rsidRPr="00304B16">
        <w:rPr>
          <w:color w:val="111111"/>
          <w:sz w:val="28"/>
          <w:szCs w:val="28"/>
        </w:rPr>
        <w:t>• зрелость </w:t>
      </w:r>
      <w:r w:rsidRPr="00304B16">
        <w:rPr>
          <w:i/>
          <w:iCs/>
          <w:color w:val="111111"/>
          <w:sz w:val="28"/>
          <w:szCs w:val="28"/>
          <w:bdr w:val="none" w:sz="0" w:space="0" w:color="auto" w:frame="1"/>
        </w:rPr>
        <w:t>(чёткое знание своих целей и задач)</w:t>
      </w:r>
      <w:r w:rsidRPr="00304B16">
        <w:rPr>
          <w:color w:val="111111"/>
          <w:sz w:val="28"/>
          <w:szCs w:val="28"/>
        </w:rPr>
        <w:t>;</w:t>
      </w:r>
    </w:p>
    <w:p w:rsidR="00304B16" w:rsidRPr="00304B16" w:rsidRDefault="00304B16" w:rsidP="00304B16">
      <w:pPr>
        <w:pStyle w:val="a5"/>
        <w:spacing w:before="225" w:beforeAutospacing="0" w:after="225" w:afterAutospacing="0"/>
        <w:ind w:firstLine="360"/>
        <w:rPr>
          <w:color w:val="111111"/>
          <w:sz w:val="28"/>
          <w:szCs w:val="28"/>
        </w:rPr>
      </w:pPr>
      <w:r w:rsidRPr="00304B16">
        <w:rPr>
          <w:color w:val="111111"/>
          <w:sz w:val="28"/>
          <w:szCs w:val="28"/>
        </w:rPr>
        <w:t>• эмоциональная стабильность;</w:t>
      </w:r>
    </w:p>
    <w:p w:rsidR="00304B16" w:rsidRPr="00304B16" w:rsidRDefault="00304B16" w:rsidP="00304B16">
      <w:pPr>
        <w:pStyle w:val="a5"/>
        <w:spacing w:before="225" w:beforeAutospacing="0" w:after="225" w:afterAutospacing="0"/>
        <w:ind w:firstLine="360"/>
        <w:rPr>
          <w:color w:val="111111"/>
          <w:sz w:val="28"/>
          <w:szCs w:val="28"/>
        </w:rPr>
      </w:pPr>
      <w:r w:rsidRPr="00304B16">
        <w:rPr>
          <w:color w:val="111111"/>
          <w:sz w:val="28"/>
          <w:szCs w:val="28"/>
        </w:rPr>
        <w:t>• креативность.</w:t>
      </w:r>
    </w:p>
    <w:p w:rsidR="00304B16" w:rsidRPr="00304B16" w:rsidRDefault="00304B16" w:rsidP="00304B16">
      <w:pPr>
        <w:pStyle w:val="a5"/>
        <w:spacing w:before="225" w:beforeAutospacing="0" w:after="225" w:afterAutospacing="0"/>
        <w:ind w:firstLine="360"/>
        <w:rPr>
          <w:color w:val="111111"/>
          <w:sz w:val="28"/>
          <w:szCs w:val="28"/>
        </w:rPr>
      </w:pPr>
      <w:r w:rsidRPr="00304B16">
        <w:rPr>
          <w:color w:val="111111"/>
          <w:sz w:val="28"/>
          <w:szCs w:val="28"/>
        </w:rPr>
        <w:t>• наличие богатой предметно-пространственной среды, стимулирующей самую разнообразную деятельность ребенка;</w:t>
      </w:r>
    </w:p>
    <w:p w:rsidR="00304B16" w:rsidRPr="00304B16" w:rsidRDefault="00304B16" w:rsidP="00304B16">
      <w:pPr>
        <w:pStyle w:val="a5"/>
        <w:spacing w:before="225" w:beforeAutospacing="0" w:after="225" w:afterAutospacing="0"/>
        <w:ind w:firstLine="360"/>
        <w:rPr>
          <w:color w:val="111111"/>
        </w:rPr>
      </w:pPr>
    </w:p>
    <w:p w:rsidR="00304B16" w:rsidRPr="00CA7212" w:rsidRDefault="00304B16" w:rsidP="00304B16">
      <w:pPr>
        <w:pStyle w:val="a5"/>
        <w:spacing w:before="0" w:beforeAutospacing="0" w:after="0" w:afterAutospacing="0"/>
        <w:rPr>
          <w:noProof/>
          <w:color w:val="111111"/>
        </w:rPr>
      </w:pPr>
      <w:r>
        <w:rPr>
          <w:noProof/>
          <w:color w:val="111111"/>
        </w:rPr>
        <w:drawing>
          <wp:inline distT="0" distB="0" distL="0" distR="0">
            <wp:extent cx="6301105" cy="3076575"/>
            <wp:effectExtent l="38100" t="0" r="23495" b="923925"/>
            <wp:docPr id="25" name="Рисунок 14" descr="C:\Users\Madina\Downloads\20201011_14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dina\Downloads\20201011_141311.jpg"/>
                    <pic:cNvPicPr>
                      <a:picLocks noChangeAspect="1" noChangeArrowheads="1"/>
                    </pic:cNvPicPr>
                  </pic:nvPicPr>
                  <pic:blipFill>
                    <a:blip r:embed="rId15"/>
                    <a:srcRect/>
                    <a:stretch>
                      <a:fillRect/>
                    </a:stretch>
                  </pic:blipFill>
                  <pic:spPr bwMode="auto">
                    <a:xfrm>
                      <a:off x="0" y="0"/>
                      <a:ext cx="6301105" cy="30765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sectPr w:rsidR="00304B16" w:rsidRPr="00CA7212" w:rsidSect="00CA7212">
      <w:pgSz w:w="11906" w:h="16838"/>
      <w:pgMar w:top="1134" w:right="1133"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7531" w:rsidRDefault="00757531" w:rsidP="00304B16">
      <w:pPr>
        <w:spacing w:after="0" w:line="240" w:lineRule="auto"/>
      </w:pPr>
      <w:r>
        <w:separator/>
      </w:r>
    </w:p>
  </w:endnote>
  <w:endnote w:type="continuationSeparator" w:id="1">
    <w:p w:rsidR="00757531" w:rsidRDefault="00757531" w:rsidP="00304B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7531" w:rsidRDefault="00757531" w:rsidP="00304B16">
      <w:pPr>
        <w:spacing w:after="0" w:line="240" w:lineRule="auto"/>
      </w:pPr>
      <w:r>
        <w:separator/>
      </w:r>
    </w:p>
  </w:footnote>
  <w:footnote w:type="continuationSeparator" w:id="1">
    <w:p w:rsidR="00757531" w:rsidRDefault="00757531" w:rsidP="00304B1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A7212"/>
    <w:rsid w:val="00010816"/>
    <w:rsid w:val="00062454"/>
    <w:rsid w:val="00072A81"/>
    <w:rsid w:val="001B1C88"/>
    <w:rsid w:val="002404FB"/>
    <w:rsid w:val="00304B16"/>
    <w:rsid w:val="003C5047"/>
    <w:rsid w:val="003E6235"/>
    <w:rsid w:val="004A3E7F"/>
    <w:rsid w:val="00555E09"/>
    <w:rsid w:val="00594197"/>
    <w:rsid w:val="00757531"/>
    <w:rsid w:val="009157B3"/>
    <w:rsid w:val="009C1954"/>
    <w:rsid w:val="009F6145"/>
    <w:rsid w:val="00A8332B"/>
    <w:rsid w:val="00AA5873"/>
    <w:rsid w:val="00C3464C"/>
    <w:rsid w:val="00CA7212"/>
    <w:rsid w:val="00CB2616"/>
    <w:rsid w:val="00DD7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3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sid w:val="00CA7212"/>
    <w:rPr>
      <w:b/>
      <w:bCs/>
      <w:i/>
      <w:iCs/>
      <w:color w:val="4F81BD" w:themeColor="accent1"/>
    </w:rPr>
  </w:style>
  <w:style w:type="character" w:styleId="a4">
    <w:name w:val="Emphasis"/>
    <w:basedOn w:val="a0"/>
    <w:uiPriority w:val="20"/>
    <w:qFormat/>
    <w:rsid w:val="00CA7212"/>
    <w:rPr>
      <w:i/>
      <w:iCs/>
    </w:rPr>
  </w:style>
  <w:style w:type="paragraph" w:styleId="a5">
    <w:name w:val="Normal (Web)"/>
    <w:basedOn w:val="a"/>
    <w:uiPriority w:val="99"/>
    <w:unhideWhenUsed/>
    <w:rsid w:val="00CA7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A7212"/>
    <w:rPr>
      <w:b/>
      <w:bCs/>
    </w:rPr>
  </w:style>
  <w:style w:type="paragraph" w:styleId="a7">
    <w:name w:val="Balloon Text"/>
    <w:basedOn w:val="a"/>
    <w:link w:val="a8"/>
    <w:uiPriority w:val="99"/>
    <w:semiHidden/>
    <w:unhideWhenUsed/>
    <w:rsid w:val="00CA721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A7212"/>
    <w:rPr>
      <w:rFonts w:ascii="Tahoma" w:hAnsi="Tahoma" w:cs="Tahoma"/>
      <w:sz w:val="16"/>
      <w:szCs w:val="16"/>
    </w:rPr>
  </w:style>
  <w:style w:type="paragraph" w:styleId="a9">
    <w:name w:val="header"/>
    <w:basedOn w:val="a"/>
    <w:link w:val="aa"/>
    <w:uiPriority w:val="99"/>
    <w:semiHidden/>
    <w:unhideWhenUsed/>
    <w:rsid w:val="00304B1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04B16"/>
  </w:style>
  <w:style w:type="paragraph" w:styleId="ab">
    <w:name w:val="footer"/>
    <w:basedOn w:val="a"/>
    <w:link w:val="ac"/>
    <w:uiPriority w:val="99"/>
    <w:semiHidden/>
    <w:unhideWhenUsed/>
    <w:rsid w:val="00304B1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304B16"/>
  </w:style>
  <w:style w:type="paragraph" w:styleId="ad">
    <w:name w:val="Subtitle"/>
    <w:basedOn w:val="a"/>
    <w:next w:val="a"/>
    <w:link w:val="ae"/>
    <w:uiPriority w:val="11"/>
    <w:qFormat/>
    <w:rsid w:val="005941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594197"/>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610237719">
      <w:bodyDiv w:val="1"/>
      <w:marLeft w:val="0"/>
      <w:marRight w:val="0"/>
      <w:marTop w:val="0"/>
      <w:marBottom w:val="0"/>
      <w:divBdr>
        <w:top w:val="none" w:sz="0" w:space="0" w:color="auto"/>
        <w:left w:val="none" w:sz="0" w:space="0" w:color="auto"/>
        <w:bottom w:val="none" w:sz="0" w:space="0" w:color="auto"/>
        <w:right w:val="none" w:sz="0" w:space="0" w:color="auto"/>
      </w:divBdr>
    </w:div>
    <w:div w:id="637034121">
      <w:bodyDiv w:val="1"/>
      <w:marLeft w:val="0"/>
      <w:marRight w:val="0"/>
      <w:marTop w:val="0"/>
      <w:marBottom w:val="0"/>
      <w:divBdr>
        <w:top w:val="none" w:sz="0" w:space="0" w:color="auto"/>
        <w:left w:val="none" w:sz="0" w:space="0" w:color="auto"/>
        <w:bottom w:val="none" w:sz="0" w:space="0" w:color="auto"/>
        <w:right w:val="none" w:sz="0" w:space="0" w:color="auto"/>
      </w:divBdr>
    </w:div>
    <w:div w:id="1369642050">
      <w:bodyDiv w:val="1"/>
      <w:marLeft w:val="0"/>
      <w:marRight w:val="0"/>
      <w:marTop w:val="0"/>
      <w:marBottom w:val="0"/>
      <w:divBdr>
        <w:top w:val="none" w:sz="0" w:space="0" w:color="auto"/>
        <w:left w:val="none" w:sz="0" w:space="0" w:color="auto"/>
        <w:bottom w:val="none" w:sz="0" w:space="0" w:color="auto"/>
        <w:right w:val="none" w:sz="0" w:space="0" w:color="auto"/>
      </w:divBdr>
    </w:div>
    <w:div w:id="160511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456A6-C804-4A63-A878-6EC91009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Pages>
  <Words>534</Words>
  <Characters>3046</Characters>
  <Application>Microsoft Office Word</Application>
  <DocSecurity>0</DocSecurity>
  <Lines>25</Lines>
  <Paragraphs>7</Paragraphs>
  <ScaleCrop>false</ScaleCrop>
  <Company>Krokoz™ Inc.</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dcterms:created xsi:type="dcterms:W3CDTF">2020-10-09T08:38:00Z</dcterms:created>
  <dcterms:modified xsi:type="dcterms:W3CDTF">2020-10-11T16:53:00Z</dcterms:modified>
</cp:coreProperties>
</file>