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8B" w:rsidRDefault="0060606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     </w:t>
      </w:r>
      <w:r w:rsidR="0092018B">
        <w:rPr>
          <w:noProof/>
          <w:lang w:eastAsia="ru-RU"/>
        </w:rPr>
        <w:t xml:space="preserve">Утверждаю </w:t>
      </w:r>
    </w:p>
    <w:p w:rsidR="0092018B" w:rsidRDefault="0060606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</w:t>
      </w:r>
      <w:r w:rsidR="0092018B">
        <w:rPr>
          <w:noProof/>
          <w:lang w:eastAsia="ru-RU"/>
        </w:rPr>
        <w:t>Заведующая МБДОУ Д/с Берхи</w:t>
      </w:r>
    </w:p>
    <w:p w:rsidR="0092018B" w:rsidRDefault="0060606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  </w:t>
      </w:r>
      <w:r w:rsidR="0092018B">
        <w:rPr>
          <w:noProof/>
          <w:lang w:eastAsia="ru-RU"/>
        </w:rPr>
        <w:t>____________ М .К. Тагаева</w:t>
      </w:r>
    </w:p>
    <w:p w:rsidR="0060606A" w:rsidRDefault="0060606A">
      <w:pPr>
        <w:rPr>
          <w:b/>
          <w:bCs/>
          <w:color w:val="000000"/>
          <w:sz w:val="27"/>
          <w:szCs w:val="27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  </w:t>
      </w:r>
      <w:r w:rsidR="0092018B">
        <w:rPr>
          <w:noProof/>
          <w:lang w:eastAsia="ru-RU"/>
        </w:rPr>
        <w:t>Приказ №__ от «</w:t>
      </w:r>
      <w:r>
        <w:rPr>
          <w:noProof/>
          <w:lang w:eastAsia="ru-RU"/>
        </w:rPr>
        <w:t>__»______20__г</w:t>
      </w:r>
      <w:r w:rsidR="00C077A4">
        <w:rPr>
          <w:color w:val="000000"/>
          <w:sz w:val="27"/>
          <w:szCs w:val="27"/>
        </w:rPr>
        <w:br/>
      </w:r>
      <w:r w:rsidR="00C077A4">
        <w:rPr>
          <w:color w:val="000000"/>
          <w:sz w:val="27"/>
          <w:szCs w:val="27"/>
        </w:rPr>
        <w:br/>
      </w: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Pr="0060606A" w:rsidRDefault="0060606A">
      <w:pPr>
        <w:rPr>
          <w:b/>
          <w:bCs/>
          <w:color w:val="000000"/>
          <w:sz w:val="48"/>
          <w:szCs w:val="48"/>
        </w:rPr>
      </w:pPr>
    </w:p>
    <w:p w:rsidR="00E36D22" w:rsidRPr="0046281B" w:rsidRDefault="0060606A">
      <w:pPr>
        <w:rPr>
          <w:b/>
          <w:color w:val="000000"/>
          <w:sz w:val="44"/>
          <w:szCs w:val="44"/>
        </w:rPr>
      </w:pPr>
      <w:r w:rsidRPr="0046281B">
        <w:rPr>
          <w:b/>
          <w:color w:val="000000"/>
          <w:sz w:val="44"/>
          <w:szCs w:val="44"/>
        </w:rPr>
        <w:t xml:space="preserve">                                Правила                                         </w:t>
      </w:r>
      <w:r w:rsidR="00E36D22" w:rsidRPr="0046281B">
        <w:rPr>
          <w:b/>
          <w:color w:val="000000"/>
          <w:sz w:val="44"/>
          <w:szCs w:val="44"/>
        </w:rPr>
        <w:t xml:space="preserve">                            </w:t>
      </w:r>
    </w:p>
    <w:p w:rsidR="0060606A" w:rsidRPr="0046281B" w:rsidRDefault="0060606A">
      <w:pPr>
        <w:rPr>
          <w:b/>
          <w:bCs/>
          <w:color w:val="000000"/>
          <w:sz w:val="44"/>
          <w:szCs w:val="44"/>
        </w:rPr>
      </w:pPr>
      <w:r w:rsidRPr="0046281B">
        <w:rPr>
          <w:b/>
          <w:color w:val="000000"/>
          <w:sz w:val="44"/>
          <w:szCs w:val="44"/>
        </w:rPr>
        <w:t>внутреннего распорядка воспитанников ДОУ</w:t>
      </w: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Default="0060606A">
      <w:pPr>
        <w:rPr>
          <w:b/>
          <w:bCs/>
          <w:color w:val="000000"/>
          <w:sz w:val="27"/>
          <w:szCs w:val="27"/>
        </w:rPr>
      </w:pPr>
    </w:p>
    <w:p w:rsidR="0060606A" w:rsidRDefault="0060606A" w:rsidP="00E36D22">
      <w:pPr>
        <w:jc w:val="center"/>
        <w:rPr>
          <w:b/>
          <w:bCs/>
          <w:color w:val="000000"/>
          <w:sz w:val="27"/>
          <w:szCs w:val="27"/>
        </w:rPr>
      </w:pPr>
    </w:p>
    <w:p w:rsidR="0060606A" w:rsidRDefault="00E36D22" w:rsidP="00E36D22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с. </w:t>
      </w:r>
      <w:proofErr w:type="spellStart"/>
      <w:r>
        <w:rPr>
          <w:b/>
          <w:bCs/>
          <w:color w:val="000000"/>
          <w:sz w:val="27"/>
          <w:szCs w:val="27"/>
        </w:rPr>
        <w:t>Чанкурбе</w:t>
      </w:r>
      <w:proofErr w:type="spellEnd"/>
    </w:p>
    <w:p w:rsidR="00E36D22" w:rsidRDefault="00E36D22" w:rsidP="00E36D22">
      <w:pPr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Буйнакский район</w:t>
      </w:r>
    </w:p>
    <w:p w:rsidR="007C5AA7" w:rsidRDefault="00C077A4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1. Общие положения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1.1. Настоящие Правила внутреннего распорядка воспитанников (далее Правила),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воспитанников Муниципального бюджетного дошкольного образовательного учреждения  «Детский сад «</w:t>
      </w:r>
      <w:proofErr w:type="spellStart"/>
      <w:r>
        <w:rPr>
          <w:color w:val="000000"/>
          <w:sz w:val="27"/>
          <w:szCs w:val="27"/>
        </w:rPr>
        <w:t>Берхи</w:t>
      </w:r>
      <w:proofErr w:type="spellEnd"/>
      <w:r>
        <w:rPr>
          <w:color w:val="000000"/>
          <w:sz w:val="27"/>
          <w:szCs w:val="27"/>
        </w:rPr>
        <w:t>» (далее ДОУ), режим образовательного процесса и защиту прав воспитанников.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1.2. Соблюдение правил внутреннего распорядка обеспечивает эффективное взаимодействие участников образовательного процесса, а также комфортное пребывание детей в дошкольном образовательном учреждении.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1.3. Настоящие Правила определяют основы статуса воспитанников ДОУ, их права как участников образовательного процесса, устанавливают режим образовательного процесса, распорядок дня воспитанников ДОУ.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1.4. Введение настоящих Правил имеет целью способствовать совершенствованию качества, результативности организации образовательного процесса в ДОУ.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1.5. 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1.6. Настоящие Правила утверждаются заведующим ДОУ, принимается педагогическим советом на неопределенный срок.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1.7. Настоящие Правила являются локальным нормативным актом, регламентирующим деятельность ДОУ.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2. Режим работы ДОУ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2.1. Режим работы ДОУ и длительность пребывания в нем детей определяется Уставом учреждения.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2.2. ДОУ работает с 08.00 ч. до 17.00 часов.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  <w:t>2.2. Группы функционируют в режиме 6 дневной рабочей недели.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2.3. ДОУ имеет право объединять группы в случае необходимости в связи с низкой наполняемостью групп, отпускам родителей.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3. Здоровье ребенка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3.1. Во время утреннего приема не принимаются дети с явными признаками заболевания: сыпь, сильный кашель, насморк, температура.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3.2.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медицинского изолятора ДОУ.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3.3. О возможном отсутствии ребенка необходимо предупреждать воспитателя группы. После перенесенного заболевания, а также отсутствия более 5 дней детей принимают в ДОУ только при наличии справки о выздоровлении.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3.4. Администрация ДОУ оставляет за собой право принимать решение о переводе ребенка в изолятор ДОУ в связи с появлением внешних признаков заболевания. Состояние здоровья ребенка определяет по внешним признакам воспитатель и старшая медицинская сестра.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3.6. В ДОУ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3.7. Своевременный приход в детский сад – необходимое условие качественной и правильной организации воспитательно-образовательного процесса!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="00D930C0">
        <w:rPr>
          <w:color w:val="000000"/>
          <w:sz w:val="27"/>
          <w:szCs w:val="27"/>
        </w:rPr>
        <w:t>3.8. Воспитатели  ДОУ осуществляю</w:t>
      </w:r>
      <w:r>
        <w:rPr>
          <w:color w:val="000000"/>
          <w:sz w:val="27"/>
          <w:szCs w:val="27"/>
        </w:rPr>
        <w:t xml:space="preserve">т контроль приема детей. Выявленные </w:t>
      </w:r>
      <w:r>
        <w:rPr>
          <w:color w:val="000000"/>
          <w:sz w:val="27"/>
          <w:szCs w:val="27"/>
        </w:rPr>
        <w:lastRenderedPageBreak/>
        <w:t>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3.9. Родители (законные представители) обязаны приводить ребенка в ДОУ </w:t>
      </w:r>
      <w:proofErr w:type="gramStart"/>
      <w:r>
        <w:rPr>
          <w:color w:val="000000"/>
          <w:sz w:val="27"/>
          <w:szCs w:val="27"/>
        </w:rPr>
        <w:t>здоровым</w:t>
      </w:r>
      <w:proofErr w:type="gramEnd"/>
      <w:r>
        <w:rPr>
          <w:color w:val="000000"/>
          <w:sz w:val="27"/>
          <w:szCs w:val="27"/>
        </w:rPr>
        <w:t xml:space="preserve"> и информировать воспитателей о каких-либо изменениях, произошедших в состоянии здоровья ребенка дома.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3.10. 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3.11. 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4.Режим образовательного процесса</w:t>
      </w:r>
      <w:r>
        <w:rPr>
          <w:color w:val="000000"/>
          <w:sz w:val="27"/>
          <w:szCs w:val="27"/>
        </w:rPr>
        <w:br/>
        <w:t>4.1.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4.2. Организация воспитательно-образовательного процесса в ДОУ соответствует требованиям </w:t>
      </w:r>
      <w:proofErr w:type="spellStart"/>
      <w:r>
        <w:rPr>
          <w:color w:val="000000"/>
          <w:sz w:val="27"/>
          <w:szCs w:val="27"/>
        </w:rPr>
        <w:t>СанПиН</w:t>
      </w:r>
      <w:proofErr w:type="spellEnd"/>
      <w:r>
        <w:rPr>
          <w:color w:val="000000"/>
          <w:sz w:val="27"/>
          <w:szCs w:val="27"/>
        </w:rPr>
        <w:t xml:space="preserve"> 2.4.1.3049-13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4.2. Спорные и конфликтные ситуации нужно разрешать только в отсутствии детей.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4.3. 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ДОУ, старший воспитатель).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4.4. Плата за содержани</w:t>
      </w:r>
      <w:r w:rsidR="00AF75D4">
        <w:rPr>
          <w:color w:val="000000"/>
          <w:sz w:val="27"/>
          <w:szCs w:val="27"/>
        </w:rPr>
        <w:t xml:space="preserve">е ребенка в ДОУ вносится в учреждение </w:t>
      </w:r>
      <w:r>
        <w:rPr>
          <w:color w:val="000000"/>
          <w:sz w:val="27"/>
          <w:szCs w:val="27"/>
        </w:rPr>
        <w:t>не позднее 10 числа каждого месяца.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4.5. Родители (законные представители) обяз</w:t>
      </w:r>
      <w:r w:rsidR="00AF75D4">
        <w:rPr>
          <w:color w:val="000000"/>
          <w:sz w:val="27"/>
          <w:szCs w:val="27"/>
        </w:rPr>
        <w:t>аны забрать ребенка из ДОУ до 17</w:t>
      </w:r>
      <w:r>
        <w:rPr>
          <w:color w:val="000000"/>
          <w:sz w:val="27"/>
          <w:szCs w:val="27"/>
        </w:rPr>
        <w:t>.00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4.6.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4.7.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обязателен головной убор (в теплый период года).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4.8.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  <w:r>
        <w:rPr>
          <w:color w:val="000000"/>
          <w:sz w:val="27"/>
          <w:szCs w:val="27"/>
        </w:rPr>
        <w:br/>
        <w:t>4.9. В группе детям не разрешается бить и обижать друг друга, брать без разрешения личные вещи; портить и ломать результаты труда других детей.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4.10. Приветствуется активное участие родителей в жизни группы: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участие в праздниках и развлечениях, родительских собраниях;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сопровождение детей на прогулках, экскурсиях за пределами детского сада;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работа в родительском комитете группы или детского сада;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пополнение развивающей среды детского сада (игрушки и книги, развивающие материалы и др.).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AF75D4" w:rsidRDefault="00C077A4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5. Обеспечение безопасности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5.1. Родители должны своевременно сообщать об изменении номера телефона, места жительства и места работы.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5.2. Для обеспечения безопасности своего ребенка родитель (законный представитель) передает ребенка только лично в руки воспитателя.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5.3.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в ДОУ и его уход без сопровождения родителей (законных представителей).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5.4. Воспитателям категорически запрещается отдавать ребенка лицам в нетрезвом состоянии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несовершеннолетним братьям и сестрам, отпускать одних детей по просьбе родителей, отдавать незнакомым лицам.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5.5. Посторонним лицам запрещено находиться в помещении детского сада и на территории без разрешения администрации.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5.6. Запрещается въезд на территорию ДОУ на своем личном автомобиле.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5.7. Не давать ребенку в ДОУ жевательную резинку, конфеты, чипсы, сухарики.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5.8. Следить за тем, чтобы у ребенка в карманах не было острых, колющих и режущих предметов.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5.9. В помещении и на территории ДОУ запрещено курение.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6. Права воспитанников ДОУ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6.1.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p w:rsidR="00DF2DF7" w:rsidRDefault="00C077A4">
      <w:r>
        <w:rPr>
          <w:color w:val="000000"/>
          <w:sz w:val="27"/>
          <w:szCs w:val="27"/>
        </w:rPr>
        <w:lastRenderedPageBreak/>
        <w:t xml:space="preserve">6.2. </w:t>
      </w:r>
      <w:proofErr w:type="gramStart"/>
      <w:r>
        <w:rPr>
          <w:color w:val="000000"/>
          <w:sz w:val="27"/>
          <w:szCs w:val="27"/>
        </w:rPr>
        <w:t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6.3.</w:t>
      </w:r>
      <w:proofErr w:type="gramEnd"/>
      <w:r>
        <w:rPr>
          <w:color w:val="000000"/>
          <w:sz w:val="27"/>
          <w:szCs w:val="27"/>
        </w:rPr>
        <w:t xml:space="preserve"> Воспитанники 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6.4. </w:t>
      </w:r>
      <w:proofErr w:type="gramStart"/>
      <w:r>
        <w:rPr>
          <w:color w:val="000000"/>
          <w:sz w:val="27"/>
          <w:szCs w:val="27"/>
        </w:rPr>
        <w:t>В целях материальной поддержки воспитания и обучения детей, посещающих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</w:t>
      </w:r>
      <w:proofErr w:type="gramEnd"/>
      <w:r>
        <w:rPr>
          <w:color w:val="000000"/>
          <w:sz w:val="27"/>
          <w:szCs w:val="27"/>
        </w:rPr>
        <w:t xml:space="preserve">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Порядок обращения за получением компенсации и порядок ее выплаты устанавливаются Пр</w:t>
      </w:r>
      <w:r w:rsidR="00AF75D4">
        <w:rPr>
          <w:color w:val="000000"/>
          <w:sz w:val="27"/>
          <w:szCs w:val="27"/>
        </w:rPr>
        <w:t xml:space="preserve">авительством Буйнакского района </w:t>
      </w:r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6.5. 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</w:t>
      </w:r>
      <w:r>
        <w:rPr>
          <w:color w:val="000000"/>
          <w:sz w:val="27"/>
          <w:szCs w:val="27"/>
        </w:rPr>
        <w:lastRenderedPageBreak/>
        <w:t>нормативно-правовому регулированию в сфере образования.</w:t>
      </w:r>
      <w:r>
        <w:rPr>
          <w:color w:val="000000"/>
          <w:sz w:val="27"/>
          <w:szCs w:val="27"/>
        </w:rPr>
        <w:br/>
        <w:t xml:space="preserve">6.6. </w:t>
      </w:r>
      <w:proofErr w:type="gramStart"/>
      <w:r>
        <w:rPr>
          <w:color w:val="000000"/>
          <w:sz w:val="27"/>
          <w:szCs w:val="27"/>
        </w:rPr>
        <w:t>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оказание первичной медико-санитарной помощи в порядке, установленном законодательством в сфере охраны здоровья;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организацию питания;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определение оптимальной образовательной нагрузки режима непосредственно образовательной деятельности;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пропаганду и обучение навыкам здорового образа жизни, требованиям охраны труда;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обеспечение безопасности воспитанников во время пребывания в ДОУ;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профилактику несчастных случаев с воспитанниками во время пребывания в ДОУ;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проведение санитарно-противоэпидемических и профилактических мероприятий.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6.7. Организацию оказания первичной медико-санитарной помощи воспитанникам ДОУ осуществляет старшая медицинская сестра.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6.8. ДОУ, при реализации ООП создает условия для охраны здоровья воспитанников, в том числе обеспечивает: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- текущий контроль за состоянием здоровья воспитанников;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- соблюдение государственных санитарно-эпидемиологических правил и нормативов;</w:t>
      </w:r>
      <w:r>
        <w:rPr>
          <w:color w:val="000000"/>
          <w:sz w:val="27"/>
          <w:szCs w:val="27"/>
        </w:rPr>
        <w:br/>
        <w:t xml:space="preserve">- </w:t>
      </w:r>
      <w:proofErr w:type="gramStart"/>
      <w:r>
        <w:rPr>
          <w:color w:val="000000"/>
          <w:sz w:val="27"/>
          <w:szCs w:val="27"/>
        </w:rPr>
        <w:t>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r>
        <w:rPr>
          <w:color w:val="000000"/>
          <w:sz w:val="27"/>
          <w:szCs w:val="27"/>
        </w:rPr>
        <w:br/>
        <w:t>6.9.</w:t>
      </w:r>
      <w:proofErr w:type="gramEnd"/>
      <w:r>
        <w:rPr>
          <w:color w:val="000000"/>
          <w:sz w:val="27"/>
          <w:szCs w:val="27"/>
        </w:rPr>
        <w:t xml:space="preserve"> Воспитанникам, испытывающим трудности в освоении ООП, развитии и социальной адаптации, оказывается психолого-педагогическая, медицинская и социальная помощь: </w:t>
      </w:r>
      <w:proofErr w:type="gramStart"/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>психолого-педагогическое консультирование родителей (законных представителей) и педагогических работников;</w:t>
      </w:r>
      <w:r>
        <w:rPr>
          <w:color w:val="000000"/>
          <w:sz w:val="27"/>
          <w:szCs w:val="27"/>
        </w:rPr>
        <w:br/>
        <w:t>6.10. 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7. Поощрения и дисциплинарное воздействие</w:t>
      </w:r>
      <w:r>
        <w:rPr>
          <w:color w:val="000000"/>
          <w:sz w:val="27"/>
          <w:szCs w:val="27"/>
        </w:rPr>
        <w:br/>
        <w:t>7.1. Меры дисциплинарного взыскания не применяются к воспитанникам ДОУ.</w:t>
      </w:r>
      <w:r>
        <w:rPr>
          <w:color w:val="000000"/>
          <w:sz w:val="27"/>
          <w:szCs w:val="27"/>
        </w:rPr>
        <w:br/>
        <w:t>7.2. 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  <w:r>
        <w:rPr>
          <w:color w:val="000000"/>
          <w:sz w:val="27"/>
          <w:szCs w:val="27"/>
        </w:rPr>
        <w:br/>
        <w:t>7.3.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</w:p>
    <w:sectPr w:rsidR="00DF2DF7" w:rsidSect="007C5AA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7A4"/>
    <w:rsid w:val="00151039"/>
    <w:rsid w:val="0046281B"/>
    <w:rsid w:val="0060606A"/>
    <w:rsid w:val="006B0138"/>
    <w:rsid w:val="007C317F"/>
    <w:rsid w:val="007C5AA7"/>
    <w:rsid w:val="007E44F5"/>
    <w:rsid w:val="0092018B"/>
    <w:rsid w:val="00AF75D4"/>
    <w:rsid w:val="00B751D1"/>
    <w:rsid w:val="00C077A4"/>
    <w:rsid w:val="00D930C0"/>
    <w:rsid w:val="00DF2DF7"/>
    <w:rsid w:val="00E3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2018-04-24T11:27:00Z</dcterms:created>
  <dcterms:modified xsi:type="dcterms:W3CDTF">2018-11-23T06:04:00Z</dcterms:modified>
</cp:coreProperties>
</file>